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E852F" w14:textId="77777777" w:rsidR="00F44B36" w:rsidRDefault="00F44B36" w:rsidP="00F44B36">
      <w:pPr>
        <w:autoSpaceDE/>
        <w:jc w:val="right"/>
        <w:rPr>
          <w:rFonts w:ascii="Arial" w:hAnsi="Arial" w:cs="Arial"/>
          <w:b/>
          <w:bCs/>
        </w:rPr>
      </w:pPr>
    </w:p>
    <w:p w14:paraId="12B80596" w14:textId="77777777" w:rsidR="00F44B36" w:rsidRDefault="00F44B36" w:rsidP="00F44B36">
      <w:pPr>
        <w:pStyle w:val="Nagwek1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KARTA KURSU</w:t>
      </w:r>
    </w:p>
    <w:p w14:paraId="209F6255" w14:textId="77777777" w:rsidR="007E7928" w:rsidRPr="007E7928" w:rsidRDefault="007E7928" w:rsidP="007E7928">
      <w:pPr>
        <w:jc w:val="center"/>
        <w:rPr>
          <w:b/>
        </w:rPr>
      </w:pPr>
      <w:proofErr w:type="spellStart"/>
      <w:r w:rsidRPr="007E7928">
        <w:rPr>
          <w:b/>
        </w:rPr>
        <w:t>Biolingwistyka</w:t>
      </w:r>
      <w:proofErr w:type="spellEnd"/>
      <w:r w:rsidRPr="007E7928">
        <w:rPr>
          <w:b/>
        </w:rPr>
        <w:t xml:space="preserve"> z komunikacją kliniczną</w:t>
      </w:r>
    </w:p>
    <w:p w14:paraId="1D8C0A95" w14:textId="77777777" w:rsidR="007E7928" w:rsidRPr="007E7928" w:rsidRDefault="007E7928" w:rsidP="007E7928">
      <w:pPr>
        <w:jc w:val="center"/>
        <w:rPr>
          <w:b/>
        </w:rPr>
      </w:pPr>
      <w:r w:rsidRPr="007E7928">
        <w:rPr>
          <w:b/>
        </w:rPr>
        <w:t>Studia II stopnia, semestr 2</w:t>
      </w:r>
    </w:p>
    <w:p w14:paraId="207EB658" w14:textId="77777777" w:rsidR="007E7928" w:rsidRPr="007E7928" w:rsidRDefault="007E7928" w:rsidP="007E7928">
      <w:pPr>
        <w:jc w:val="center"/>
        <w:rPr>
          <w:b/>
        </w:rPr>
      </w:pPr>
      <w:r w:rsidRPr="007E7928">
        <w:rPr>
          <w:b/>
        </w:rPr>
        <w:t>Studia stacjonarne</w:t>
      </w:r>
    </w:p>
    <w:p w14:paraId="0BD89C8F" w14:textId="77777777" w:rsidR="007E7928" w:rsidRPr="007E7928" w:rsidRDefault="007E7928" w:rsidP="007E7928">
      <w:pPr>
        <w:jc w:val="center"/>
      </w:pPr>
    </w:p>
    <w:p w14:paraId="38BB1718" w14:textId="77777777" w:rsidR="00F44B36" w:rsidRDefault="00F44B36" w:rsidP="00F44B36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F44B36" w14:paraId="756AD7CF" w14:textId="77777777" w:rsidTr="009858D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7C71D81F" w14:textId="77777777" w:rsidR="00F44B36" w:rsidRDefault="00F44B36" w:rsidP="009858D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367D0663" w14:textId="6C15AC14" w:rsidR="00F44B36" w:rsidRPr="00DC16F8" w:rsidRDefault="00F44B36" w:rsidP="009858D7">
            <w:pPr>
              <w:pStyle w:val="Zawartotabeli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Audiogenne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determinanty rozwoju i zaburzeń komunikacji językowej</w:t>
            </w:r>
          </w:p>
        </w:tc>
      </w:tr>
      <w:tr w:rsidR="00F44B36" w:rsidRPr="007E7928" w14:paraId="0F833026" w14:textId="77777777" w:rsidTr="009858D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1EE603DB" w14:textId="77777777" w:rsidR="00F44B36" w:rsidRDefault="00F44B36" w:rsidP="009858D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792EB282" w14:textId="6D96F0A1" w:rsidR="00F44B36" w:rsidRPr="00E25CC8" w:rsidRDefault="00F44B36" w:rsidP="009858D7">
            <w:pPr>
              <w:pStyle w:val="Zawartotabeli"/>
              <w:spacing w:before="60" w:after="60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E25CC8">
              <w:rPr>
                <w:rFonts w:ascii="Arial" w:hAnsi="Arial" w:cs="Arial"/>
                <w:sz w:val="20"/>
                <w:szCs w:val="20"/>
                <w:lang w:val="fr-FR"/>
              </w:rPr>
              <w:t xml:space="preserve">     </w:t>
            </w:r>
            <w:r w:rsidR="00E25CC8" w:rsidRPr="00E25CC8">
              <w:rPr>
                <w:rFonts w:ascii="Arial" w:hAnsi="Arial" w:cs="Arial"/>
                <w:sz w:val="20"/>
                <w:szCs w:val="20"/>
                <w:lang w:val="fr-FR"/>
              </w:rPr>
              <w:t>Audiogenic determinants of language communication development and disorders</w:t>
            </w:r>
          </w:p>
        </w:tc>
      </w:tr>
    </w:tbl>
    <w:p w14:paraId="36DACC4A" w14:textId="77777777" w:rsidR="00F44B36" w:rsidRPr="00E25CC8" w:rsidRDefault="00F44B36" w:rsidP="00F44B36">
      <w:pPr>
        <w:jc w:val="center"/>
        <w:rPr>
          <w:rFonts w:ascii="Arial" w:hAnsi="Arial" w:cs="Arial"/>
          <w:sz w:val="20"/>
          <w:szCs w:val="20"/>
          <w:lang w:val="fr-FR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F44B36" w14:paraId="66678933" w14:textId="77777777" w:rsidTr="009858D7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02DC0C5A" w14:textId="77777777" w:rsidR="00F44B36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4ED28786" w14:textId="1B9D1BAE" w:rsidR="00F44B36" w:rsidRDefault="00F44B36" w:rsidP="0062432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</w:t>
            </w:r>
            <w:r w:rsidR="0062432A">
              <w:rPr>
                <w:rFonts w:ascii="Arial" w:hAnsi="Arial" w:cs="Arial"/>
                <w:sz w:val="20"/>
                <w:szCs w:val="20"/>
              </w:rPr>
              <w:t>hab. Zdzisława Orłowska-Popek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DA60DAC" w14:textId="77777777" w:rsidR="00F44B36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F44B36" w14:paraId="7D96D5A6" w14:textId="77777777" w:rsidTr="009858D7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2D076456" w14:textId="77777777" w:rsidR="00F44B36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0FA105EC" w14:textId="77777777" w:rsidR="00F44B36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2F6CD792" w14:textId="51146658" w:rsidR="00F44B36" w:rsidRDefault="00336A0B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Katedra Języka Polskiego, Lingwistyki Kulturowej i Komunikacji Społecznej</w:t>
            </w:r>
          </w:p>
        </w:tc>
      </w:tr>
      <w:tr w:rsidR="00F44B36" w14:paraId="778A5652" w14:textId="77777777" w:rsidTr="009858D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1E8F4ACD" w14:textId="77777777" w:rsidR="00F44B36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7A3559EF" w14:textId="77777777" w:rsidR="00F44B36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14:paraId="6BC82041" w14:textId="77777777" w:rsidR="00F44B36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B36" w14:paraId="79689684" w14:textId="77777777" w:rsidTr="009858D7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111E799C" w14:textId="77777777" w:rsidR="00F44B36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592C05D9" w14:textId="77777777" w:rsidR="00F44B36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08E94E2C" w14:textId="77777777" w:rsidR="00F44B36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63506C" w14:textId="77777777" w:rsidR="00F44B36" w:rsidRDefault="00F44B36" w:rsidP="00F44B36">
      <w:pPr>
        <w:jc w:val="center"/>
        <w:rPr>
          <w:rFonts w:ascii="Arial" w:hAnsi="Arial" w:cs="Arial"/>
          <w:sz w:val="20"/>
          <w:szCs w:val="20"/>
        </w:rPr>
      </w:pPr>
    </w:p>
    <w:p w14:paraId="49110C7C" w14:textId="77777777" w:rsidR="00F44B36" w:rsidRDefault="00F44B36" w:rsidP="00F44B36">
      <w:pPr>
        <w:jc w:val="center"/>
        <w:rPr>
          <w:rFonts w:ascii="Arial" w:hAnsi="Arial" w:cs="Arial"/>
          <w:sz w:val="20"/>
          <w:szCs w:val="20"/>
        </w:rPr>
      </w:pPr>
    </w:p>
    <w:p w14:paraId="2E18D54D" w14:textId="77777777" w:rsidR="00F44B36" w:rsidRDefault="00F44B36" w:rsidP="00F44B36">
      <w:pPr>
        <w:jc w:val="center"/>
        <w:rPr>
          <w:rFonts w:ascii="Arial" w:hAnsi="Arial" w:cs="Arial"/>
          <w:sz w:val="22"/>
          <w:szCs w:val="16"/>
        </w:rPr>
      </w:pPr>
    </w:p>
    <w:p w14:paraId="09BBC62A" w14:textId="77777777" w:rsidR="00F44B36" w:rsidRDefault="00F44B36" w:rsidP="00F44B36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14:paraId="03ADEEE9" w14:textId="77777777" w:rsidR="00F44B36" w:rsidRDefault="00F44B36" w:rsidP="00F44B3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F44B36" w14:paraId="057414FB" w14:textId="77777777" w:rsidTr="009858D7">
        <w:trPr>
          <w:trHeight w:val="1365"/>
        </w:trPr>
        <w:tc>
          <w:tcPr>
            <w:tcW w:w="9640" w:type="dxa"/>
          </w:tcPr>
          <w:p w14:paraId="42B31638" w14:textId="77777777" w:rsidR="00F44B36" w:rsidRDefault="00F44B36" w:rsidP="009858D7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BA2DA4" w14:textId="0538CD84" w:rsidR="006D3116" w:rsidRPr="0018236A" w:rsidRDefault="00F44B36" w:rsidP="006D3116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236A">
              <w:rPr>
                <w:rFonts w:ascii="Arial" w:hAnsi="Arial" w:cs="Arial"/>
                <w:sz w:val="22"/>
                <w:szCs w:val="22"/>
              </w:rPr>
              <w:t xml:space="preserve">Celem kursu jest wprowadzenie zagadnień dotyczących </w:t>
            </w:r>
            <w:proofErr w:type="spellStart"/>
            <w:r w:rsidRPr="0018236A">
              <w:rPr>
                <w:rFonts w:ascii="Arial" w:hAnsi="Arial" w:cs="Arial"/>
                <w:sz w:val="22"/>
                <w:szCs w:val="22"/>
              </w:rPr>
              <w:t>audiogennych</w:t>
            </w:r>
            <w:proofErr w:type="spellEnd"/>
            <w:r w:rsidRPr="0018236A">
              <w:rPr>
                <w:rFonts w:ascii="Arial" w:hAnsi="Arial" w:cs="Arial"/>
                <w:sz w:val="22"/>
                <w:szCs w:val="22"/>
              </w:rPr>
              <w:t xml:space="preserve"> uwarunkowań rozwoju i zaburzeń mowy</w:t>
            </w:r>
            <w:r w:rsidR="006D3116" w:rsidRPr="0018236A">
              <w:rPr>
                <w:rFonts w:ascii="Arial" w:hAnsi="Arial" w:cs="Arial"/>
                <w:sz w:val="22"/>
                <w:szCs w:val="22"/>
              </w:rPr>
              <w:t xml:space="preserve">, zdobycie wiedzy teoretycznej z zakresu schorzeń </w:t>
            </w:r>
            <w:proofErr w:type="spellStart"/>
            <w:r w:rsidR="006D3116" w:rsidRPr="0018236A">
              <w:rPr>
                <w:rFonts w:ascii="Arial" w:hAnsi="Arial" w:cs="Arial"/>
                <w:sz w:val="22"/>
                <w:szCs w:val="22"/>
              </w:rPr>
              <w:t>otologicznych</w:t>
            </w:r>
            <w:proofErr w:type="spellEnd"/>
            <w:r w:rsidR="006D3116" w:rsidRPr="0018236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70D78">
              <w:rPr>
                <w:rFonts w:ascii="Arial" w:hAnsi="Arial" w:cs="Arial"/>
                <w:sz w:val="22"/>
                <w:szCs w:val="22"/>
              </w:rPr>
              <w:br/>
            </w:r>
            <w:r w:rsidR="006D3116" w:rsidRPr="0018236A">
              <w:rPr>
                <w:rFonts w:ascii="Arial" w:hAnsi="Arial" w:cs="Arial"/>
                <w:sz w:val="22"/>
                <w:szCs w:val="22"/>
              </w:rPr>
              <w:t xml:space="preserve">i audiologicznych oraz podstawowych informacji dotyczących diagnostyki </w:t>
            </w:r>
            <w:r w:rsidR="00C04A1A">
              <w:rPr>
                <w:rFonts w:ascii="Arial" w:hAnsi="Arial" w:cs="Arial"/>
                <w:sz w:val="22"/>
                <w:szCs w:val="22"/>
              </w:rPr>
              <w:t xml:space="preserve">i rehabilitacji </w:t>
            </w:r>
            <w:r w:rsidR="006D3116" w:rsidRPr="0018236A">
              <w:rPr>
                <w:rFonts w:ascii="Arial" w:hAnsi="Arial" w:cs="Arial"/>
                <w:sz w:val="22"/>
                <w:szCs w:val="22"/>
              </w:rPr>
              <w:t xml:space="preserve">osób </w:t>
            </w:r>
            <w:r w:rsidR="00770D78">
              <w:rPr>
                <w:rFonts w:ascii="Arial" w:hAnsi="Arial" w:cs="Arial"/>
                <w:sz w:val="22"/>
                <w:szCs w:val="22"/>
              </w:rPr>
              <w:br/>
            </w:r>
            <w:r w:rsidR="006D3116" w:rsidRPr="0018236A">
              <w:rPr>
                <w:rFonts w:ascii="Arial" w:hAnsi="Arial" w:cs="Arial"/>
                <w:sz w:val="22"/>
                <w:szCs w:val="22"/>
              </w:rPr>
              <w:t>z zaburzeniami komunikacji ze szczególnym uwzględnieniem słuchu, głosu i mowy.</w:t>
            </w:r>
          </w:p>
          <w:p w14:paraId="588AAD02" w14:textId="42BBBDDB" w:rsidR="00F44B36" w:rsidRPr="0018236A" w:rsidRDefault="006D3116" w:rsidP="009858D7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236A">
              <w:rPr>
                <w:rFonts w:ascii="Arial" w:hAnsi="Arial" w:cs="Arial"/>
                <w:sz w:val="22"/>
                <w:szCs w:val="22"/>
              </w:rPr>
              <w:t xml:space="preserve">W trakcie kursu student zapozna się </w:t>
            </w:r>
            <w:r w:rsidR="00E56135" w:rsidRPr="0018236A">
              <w:rPr>
                <w:rFonts w:ascii="Arial" w:hAnsi="Arial" w:cs="Arial"/>
                <w:sz w:val="22"/>
                <w:szCs w:val="22"/>
              </w:rPr>
              <w:t>z</w:t>
            </w:r>
            <w:r w:rsidR="00F44B36" w:rsidRPr="0018236A">
              <w:rPr>
                <w:rFonts w:ascii="Arial" w:hAnsi="Arial" w:cs="Arial"/>
                <w:color w:val="000000"/>
                <w:sz w:val="22"/>
                <w:szCs w:val="22"/>
              </w:rPr>
              <w:t xml:space="preserve"> rodzaj</w:t>
            </w:r>
            <w:r w:rsidR="00E56135" w:rsidRPr="0018236A">
              <w:rPr>
                <w:rFonts w:ascii="Arial" w:hAnsi="Arial" w:cs="Arial"/>
                <w:color w:val="000000"/>
                <w:sz w:val="22"/>
                <w:szCs w:val="22"/>
              </w:rPr>
              <w:t>ami</w:t>
            </w:r>
            <w:r w:rsidR="00F44B36" w:rsidRPr="0018236A">
              <w:rPr>
                <w:rFonts w:ascii="Arial" w:hAnsi="Arial" w:cs="Arial"/>
                <w:color w:val="000000"/>
                <w:sz w:val="22"/>
                <w:szCs w:val="22"/>
              </w:rPr>
              <w:t xml:space="preserve"> oraz przyczyn</w:t>
            </w:r>
            <w:r w:rsidR="00E56135" w:rsidRPr="0018236A">
              <w:rPr>
                <w:rFonts w:ascii="Arial" w:hAnsi="Arial" w:cs="Arial"/>
                <w:color w:val="000000"/>
                <w:sz w:val="22"/>
                <w:szCs w:val="22"/>
              </w:rPr>
              <w:t>ami</w:t>
            </w:r>
            <w:r w:rsidR="00F44B36" w:rsidRPr="0018236A">
              <w:rPr>
                <w:rFonts w:ascii="Arial" w:hAnsi="Arial" w:cs="Arial"/>
                <w:color w:val="000000"/>
                <w:sz w:val="22"/>
                <w:szCs w:val="22"/>
              </w:rPr>
              <w:t xml:space="preserve"> uszkodzeń słuchu, </w:t>
            </w:r>
            <w:r w:rsidR="00E56135" w:rsidRPr="0018236A">
              <w:rPr>
                <w:rFonts w:ascii="Arial" w:hAnsi="Arial" w:cs="Arial"/>
                <w:color w:val="000000"/>
                <w:sz w:val="22"/>
                <w:szCs w:val="22"/>
              </w:rPr>
              <w:t xml:space="preserve">pozna </w:t>
            </w:r>
            <w:r w:rsidR="00F44B36" w:rsidRPr="0018236A">
              <w:rPr>
                <w:rFonts w:ascii="Arial" w:hAnsi="Arial" w:cs="Arial"/>
                <w:color w:val="000000"/>
                <w:sz w:val="22"/>
                <w:szCs w:val="22"/>
              </w:rPr>
              <w:t>konsekwencj</w:t>
            </w:r>
            <w:r w:rsidR="00E56135" w:rsidRPr="0018236A">
              <w:rPr>
                <w:rFonts w:ascii="Arial" w:hAnsi="Arial" w:cs="Arial"/>
                <w:color w:val="000000"/>
                <w:sz w:val="22"/>
                <w:szCs w:val="22"/>
              </w:rPr>
              <w:t>e</w:t>
            </w:r>
            <w:r w:rsidR="00F44B36" w:rsidRPr="0018236A">
              <w:rPr>
                <w:rFonts w:ascii="Arial" w:hAnsi="Arial" w:cs="Arial"/>
                <w:color w:val="000000"/>
                <w:sz w:val="22"/>
                <w:szCs w:val="22"/>
              </w:rPr>
              <w:t xml:space="preserve"> uszkodzenia słuchu dla rozwoju i funkcjonowani</w:t>
            </w:r>
            <w:r w:rsidR="00E56135" w:rsidRPr="0018236A"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r w:rsidR="00F44B36" w:rsidRPr="0018236A">
              <w:rPr>
                <w:rFonts w:ascii="Arial" w:hAnsi="Arial" w:cs="Arial"/>
                <w:color w:val="000000"/>
                <w:sz w:val="22"/>
                <w:szCs w:val="22"/>
              </w:rPr>
              <w:t xml:space="preserve"> człowieka</w:t>
            </w:r>
            <w:r w:rsidR="00E56135" w:rsidRPr="0018236A">
              <w:rPr>
                <w:rFonts w:ascii="Arial" w:hAnsi="Arial" w:cs="Arial"/>
                <w:color w:val="000000"/>
                <w:sz w:val="22"/>
                <w:szCs w:val="22"/>
              </w:rPr>
              <w:t xml:space="preserve">, zwłaszcza </w:t>
            </w:r>
            <w:r w:rsidR="00770D78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="00E56135" w:rsidRPr="0018236A">
              <w:rPr>
                <w:rFonts w:ascii="Arial" w:hAnsi="Arial" w:cs="Arial"/>
                <w:color w:val="000000"/>
                <w:sz w:val="22"/>
                <w:szCs w:val="22"/>
              </w:rPr>
              <w:t xml:space="preserve">w sytuacji komunikacyjnej. </w:t>
            </w:r>
          </w:p>
          <w:p w14:paraId="181ED128" w14:textId="43762997" w:rsidR="00F44B36" w:rsidRPr="0018236A" w:rsidRDefault="00F44B36" w:rsidP="009858D7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236A">
              <w:rPr>
                <w:rFonts w:ascii="Arial" w:hAnsi="Arial" w:cs="Arial"/>
                <w:sz w:val="22"/>
                <w:szCs w:val="22"/>
              </w:rPr>
              <w:t>Celem kursu jest także wyposażenie studenta w umiejętność posługiwania się terminologią właściwą audiologii</w:t>
            </w:r>
            <w:r w:rsidR="00E56135" w:rsidRPr="0018236A">
              <w:rPr>
                <w:rFonts w:ascii="Arial" w:hAnsi="Arial" w:cs="Arial"/>
                <w:sz w:val="22"/>
                <w:szCs w:val="22"/>
              </w:rPr>
              <w:t xml:space="preserve"> do </w:t>
            </w:r>
            <w:r w:rsidRPr="0018236A">
              <w:rPr>
                <w:rFonts w:ascii="Arial" w:hAnsi="Arial" w:cs="Arial"/>
                <w:sz w:val="22"/>
                <w:szCs w:val="22"/>
              </w:rPr>
              <w:t xml:space="preserve">opisu </w:t>
            </w:r>
            <w:proofErr w:type="spellStart"/>
            <w:r w:rsidR="0018236A" w:rsidRPr="0018236A">
              <w:rPr>
                <w:rFonts w:ascii="Arial" w:hAnsi="Arial" w:cs="Arial"/>
                <w:sz w:val="22"/>
                <w:szCs w:val="22"/>
              </w:rPr>
              <w:t>audiogennych</w:t>
            </w:r>
            <w:proofErr w:type="spellEnd"/>
            <w:r w:rsidR="0018236A" w:rsidRPr="0018236A">
              <w:rPr>
                <w:rFonts w:ascii="Arial" w:hAnsi="Arial" w:cs="Arial"/>
                <w:sz w:val="22"/>
                <w:szCs w:val="22"/>
              </w:rPr>
              <w:t xml:space="preserve"> zaburzeń komunikacji językowej </w:t>
            </w:r>
            <w:r w:rsidRPr="0018236A">
              <w:rPr>
                <w:rFonts w:ascii="Arial" w:hAnsi="Arial" w:cs="Arial"/>
                <w:sz w:val="22"/>
                <w:szCs w:val="22"/>
              </w:rPr>
              <w:t xml:space="preserve">na podstawie analizy danych z badań oraz naukowej literatury fachowej oraz prowadzenia dyskusji na ich temat. </w:t>
            </w:r>
          </w:p>
          <w:p w14:paraId="714A9DF5" w14:textId="77777777" w:rsidR="00F44B36" w:rsidRPr="0018236A" w:rsidRDefault="00F44B36" w:rsidP="009858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8236A">
              <w:rPr>
                <w:rFonts w:ascii="Arial" w:hAnsi="Arial" w:cs="Arial"/>
                <w:sz w:val="22"/>
                <w:szCs w:val="22"/>
              </w:rPr>
              <w:t>Zajęcia prowadzone są w języku polskim.</w:t>
            </w:r>
          </w:p>
          <w:p w14:paraId="569AA335" w14:textId="77777777" w:rsidR="00F44B36" w:rsidRDefault="00F44B36" w:rsidP="009858D7">
            <w:pPr>
              <w:jc w:val="both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515583CD" w14:textId="77777777" w:rsidR="00F44B36" w:rsidRDefault="00F44B36" w:rsidP="00F44B36">
      <w:pPr>
        <w:rPr>
          <w:rFonts w:ascii="Arial" w:hAnsi="Arial" w:cs="Arial"/>
          <w:sz w:val="22"/>
          <w:szCs w:val="16"/>
        </w:rPr>
      </w:pPr>
    </w:p>
    <w:p w14:paraId="58AE262A" w14:textId="77777777" w:rsidR="00F44B36" w:rsidRDefault="00F44B36" w:rsidP="00F44B36">
      <w:pPr>
        <w:rPr>
          <w:rFonts w:ascii="Arial" w:hAnsi="Arial" w:cs="Arial"/>
          <w:sz w:val="22"/>
          <w:szCs w:val="16"/>
        </w:rPr>
      </w:pPr>
    </w:p>
    <w:p w14:paraId="2BFAF92B" w14:textId="77777777" w:rsidR="00F44B36" w:rsidRDefault="00F44B36" w:rsidP="00F44B36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14:paraId="5635AD47" w14:textId="77777777" w:rsidR="00F44B36" w:rsidRDefault="00F44B36" w:rsidP="00F44B3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44B36" w14:paraId="0666E234" w14:textId="77777777" w:rsidTr="009858D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644561A5" w14:textId="77777777" w:rsidR="00F44B36" w:rsidRDefault="00F44B36" w:rsidP="009858D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54BFE383" w14:textId="77777777" w:rsidR="00F44B36" w:rsidRDefault="00F44B36" w:rsidP="009858D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14:paraId="6087F9FF" w14:textId="7ADF08D5" w:rsidR="00F44B36" w:rsidRPr="00AF2A0F" w:rsidRDefault="00F44B36" w:rsidP="009858D7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AF2A0F">
              <w:rPr>
                <w:rFonts w:ascii="Arial" w:hAnsi="Arial" w:cs="Arial"/>
                <w:sz w:val="22"/>
                <w:szCs w:val="22"/>
              </w:rPr>
              <w:t xml:space="preserve">Student posiada elementarną wiedzę z zakresu </w:t>
            </w:r>
            <w:r w:rsidR="00B92790">
              <w:rPr>
                <w:rFonts w:ascii="Arial" w:hAnsi="Arial" w:cs="Arial"/>
                <w:sz w:val="22"/>
                <w:szCs w:val="22"/>
              </w:rPr>
              <w:t>anatomii i fizjologii narządu słuchu i równowagi oraz narządu mowy</w:t>
            </w:r>
            <w:r w:rsidR="00407D47">
              <w:rPr>
                <w:rFonts w:ascii="Arial" w:hAnsi="Arial" w:cs="Arial"/>
                <w:sz w:val="22"/>
                <w:szCs w:val="22"/>
              </w:rPr>
              <w:t xml:space="preserve"> oraz podstawowych założeń i teorii psych</w:t>
            </w:r>
            <w:r w:rsidR="00DC3D46">
              <w:rPr>
                <w:rFonts w:ascii="Arial" w:hAnsi="Arial" w:cs="Arial"/>
                <w:sz w:val="22"/>
                <w:szCs w:val="22"/>
              </w:rPr>
              <w:t>o</w:t>
            </w:r>
            <w:r w:rsidR="00407D47">
              <w:rPr>
                <w:rFonts w:ascii="Arial" w:hAnsi="Arial" w:cs="Arial"/>
                <w:sz w:val="22"/>
                <w:szCs w:val="22"/>
              </w:rPr>
              <w:t>lingwistycznych</w:t>
            </w:r>
            <w:r w:rsidR="000B6F3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B8E8A92" w14:textId="77777777" w:rsidR="00F44B36" w:rsidRDefault="00F44B36" w:rsidP="009858D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44B36" w14:paraId="2B163BAA" w14:textId="77777777" w:rsidTr="009858D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34008C3B" w14:textId="77777777" w:rsidR="00F44B36" w:rsidRDefault="00F44B36" w:rsidP="009858D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41074C6" w14:textId="77777777" w:rsidR="00F44B36" w:rsidRDefault="00F44B36" w:rsidP="009858D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14:paraId="445CC79C" w14:textId="225B35FF" w:rsidR="00F44B36" w:rsidRDefault="00F44B36" w:rsidP="00097C93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AF2A0F">
              <w:rPr>
                <w:rFonts w:ascii="Arial" w:hAnsi="Arial" w:cs="Arial"/>
                <w:sz w:val="22"/>
                <w:szCs w:val="22"/>
              </w:rPr>
              <w:t xml:space="preserve">Student umie wykorzystać </w:t>
            </w:r>
            <w:r w:rsidR="00336A0B" w:rsidRPr="00AF2A0F">
              <w:rPr>
                <w:rFonts w:ascii="Arial" w:hAnsi="Arial" w:cs="Arial"/>
                <w:sz w:val="22"/>
                <w:szCs w:val="22"/>
              </w:rPr>
              <w:t>wiedzę z</w:t>
            </w:r>
            <w:r w:rsidRPr="00AF2A0F">
              <w:rPr>
                <w:rFonts w:ascii="Arial" w:hAnsi="Arial" w:cs="Arial"/>
                <w:sz w:val="22"/>
                <w:szCs w:val="22"/>
              </w:rPr>
              <w:t xml:space="preserve"> zakresu </w:t>
            </w:r>
            <w:r w:rsidR="00B92790">
              <w:rPr>
                <w:rFonts w:ascii="Arial" w:hAnsi="Arial" w:cs="Arial"/>
                <w:sz w:val="22"/>
                <w:szCs w:val="22"/>
              </w:rPr>
              <w:t xml:space="preserve">anatomii i fizjologii </w:t>
            </w:r>
            <w:r w:rsidR="00336A0B">
              <w:rPr>
                <w:rFonts w:ascii="Arial" w:hAnsi="Arial" w:cs="Arial"/>
                <w:sz w:val="22"/>
                <w:szCs w:val="22"/>
              </w:rPr>
              <w:t>narządów słuchu</w:t>
            </w:r>
            <w:r w:rsidR="00B92790">
              <w:rPr>
                <w:rFonts w:ascii="Arial" w:hAnsi="Arial" w:cs="Arial"/>
                <w:sz w:val="22"/>
                <w:szCs w:val="22"/>
              </w:rPr>
              <w:t xml:space="preserve"> i mowy w rozpoznawaniu</w:t>
            </w:r>
            <w:r w:rsidR="00466B1E">
              <w:rPr>
                <w:rFonts w:ascii="Arial" w:hAnsi="Arial" w:cs="Arial"/>
                <w:sz w:val="22"/>
                <w:szCs w:val="22"/>
              </w:rPr>
              <w:t xml:space="preserve"> i opisie</w:t>
            </w:r>
            <w:r w:rsidR="00B9279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97C93">
              <w:rPr>
                <w:rFonts w:ascii="Arial" w:hAnsi="Arial" w:cs="Arial"/>
                <w:sz w:val="22"/>
                <w:szCs w:val="22"/>
              </w:rPr>
              <w:t>patologii tych narządów.</w:t>
            </w:r>
          </w:p>
          <w:p w14:paraId="3868E497" w14:textId="4BCB76D0" w:rsidR="00097C93" w:rsidRDefault="00097C93" w:rsidP="00097C93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F44B36" w14:paraId="7C53258E" w14:textId="77777777" w:rsidTr="009858D7">
        <w:tc>
          <w:tcPr>
            <w:tcW w:w="1941" w:type="dxa"/>
            <w:shd w:val="clear" w:color="auto" w:fill="DBE5F1"/>
            <w:vAlign w:val="center"/>
          </w:tcPr>
          <w:p w14:paraId="0EFBB530" w14:textId="77777777" w:rsidR="00F44B36" w:rsidRDefault="00F44B36" w:rsidP="009858D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6962B067" w14:textId="77777777" w:rsidR="00F44B36" w:rsidRDefault="00F44B36" w:rsidP="009858D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  <w:p w14:paraId="0A164194" w14:textId="58608AE4" w:rsidR="00F44B36" w:rsidRDefault="00A52866" w:rsidP="009858D7">
            <w:pPr>
              <w:autoSpaceDE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K</w:t>
            </w:r>
            <w:r w:rsidR="00F44B36">
              <w:rPr>
                <w:rFonts w:ascii="Arial" w:hAnsi="Arial" w:cs="Arial"/>
                <w:sz w:val="22"/>
                <w:szCs w:val="16"/>
              </w:rPr>
              <w:t xml:space="preserve">urs w </w:t>
            </w:r>
            <w:r>
              <w:rPr>
                <w:rFonts w:ascii="Arial" w:hAnsi="Arial" w:cs="Arial"/>
                <w:sz w:val="22"/>
                <w:szCs w:val="16"/>
              </w:rPr>
              <w:t>drugim</w:t>
            </w:r>
            <w:r w:rsidR="00F44B36">
              <w:rPr>
                <w:rFonts w:ascii="Arial" w:hAnsi="Arial" w:cs="Arial"/>
                <w:sz w:val="22"/>
                <w:szCs w:val="16"/>
              </w:rPr>
              <w:t xml:space="preserve"> semestrze studiów</w:t>
            </w:r>
          </w:p>
          <w:p w14:paraId="12DE7C4C" w14:textId="77777777" w:rsidR="00F44B36" w:rsidRDefault="00F44B36" w:rsidP="009858D7">
            <w:pPr>
              <w:autoSpaceDE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1CD4B066" w14:textId="77777777" w:rsidR="00F44B36" w:rsidRDefault="00F44B36" w:rsidP="00F44B36">
      <w:pPr>
        <w:rPr>
          <w:rFonts w:ascii="Arial" w:hAnsi="Arial" w:cs="Arial"/>
          <w:sz w:val="22"/>
          <w:szCs w:val="16"/>
        </w:rPr>
      </w:pPr>
    </w:p>
    <w:p w14:paraId="267FFD9E" w14:textId="77777777" w:rsidR="00F44B36" w:rsidRDefault="00F44B36" w:rsidP="00F44B36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br w:type="page"/>
      </w:r>
      <w:r>
        <w:rPr>
          <w:rFonts w:ascii="Arial" w:hAnsi="Arial" w:cs="Arial"/>
          <w:sz w:val="22"/>
          <w:szCs w:val="16"/>
        </w:rPr>
        <w:lastRenderedPageBreak/>
        <w:t>Efekty uczenia się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F44B36" w14:paraId="3B016594" w14:textId="77777777" w:rsidTr="009858D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5A13FABA" w14:textId="77777777" w:rsidR="00F44B36" w:rsidRDefault="00F44B36" w:rsidP="00985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4B86887D" w14:textId="77777777" w:rsidR="00F44B36" w:rsidRDefault="00F44B36" w:rsidP="00985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032EF1DD" w14:textId="77777777" w:rsidR="00F44B36" w:rsidRDefault="00F44B36" w:rsidP="00985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F44B36" w:rsidRPr="00AF2A0F" w14:paraId="052A0824" w14:textId="77777777" w:rsidTr="009858D7">
        <w:trPr>
          <w:cantSplit/>
          <w:trHeight w:val="1838"/>
        </w:trPr>
        <w:tc>
          <w:tcPr>
            <w:tcW w:w="1979" w:type="dxa"/>
            <w:vMerge/>
          </w:tcPr>
          <w:p w14:paraId="3FA2C4BF" w14:textId="77777777" w:rsidR="00F44B36" w:rsidRPr="00AF2A0F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2746E879" w14:textId="77777777" w:rsidR="00582B8E" w:rsidRDefault="00582B8E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886827" w14:textId="13176139" w:rsidR="00F44B36" w:rsidRPr="00582B8E" w:rsidRDefault="00F44B36" w:rsidP="00770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2B8E">
              <w:rPr>
                <w:rFonts w:ascii="Arial" w:hAnsi="Arial" w:cs="Arial"/>
                <w:sz w:val="20"/>
                <w:szCs w:val="20"/>
              </w:rPr>
              <w:t xml:space="preserve">W1 – student zna i omawia zagadnienia odnoszące się do </w:t>
            </w:r>
            <w:proofErr w:type="spellStart"/>
            <w:r w:rsidR="00097C93" w:rsidRPr="00582B8E">
              <w:rPr>
                <w:rFonts w:ascii="Arial" w:hAnsi="Arial" w:cs="Arial"/>
                <w:sz w:val="20"/>
                <w:szCs w:val="20"/>
              </w:rPr>
              <w:t>audiogennych</w:t>
            </w:r>
            <w:proofErr w:type="spellEnd"/>
            <w:r w:rsidR="00097C93" w:rsidRPr="00582B8E">
              <w:rPr>
                <w:rFonts w:ascii="Arial" w:hAnsi="Arial" w:cs="Arial"/>
                <w:sz w:val="20"/>
                <w:szCs w:val="20"/>
              </w:rPr>
              <w:t xml:space="preserve"> determinantów rozwoj</w:t>
            </w:r>
            <w:r w:rsidR="000B6F38">
              <w:rPr>
                <w:rFonts w:ascii="Arial" w:hAnsi="Arial" w:cs="Arial"/>
                <w:sz w:val="20"/>
                <w:szCs w:val="20"/>
              </w:rPr>
              <w:t>u</w:t>
            </w:r>
            <w:r w:rsidR="00097C93" w:rsidRPr="00582B8E">
              <w:rPr>
                <w:rFonts w:ascii="Arial" w:hAnsi="Arial" w:cs="Arial"/>
                <w:sz w:val="20"/>
                <w:szCs w:val="20"/>
              </w:rPr>
              <w:t xml:space="preserve"> i zaburzeń mowy</w:t>
            </w:r>
            <w:r w:rsidR="000B6F3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510ABE8" w14:textId="77777777" w:rsidR="00F44B36" w:rsidRPr="00582B8E" w:rsidRDefault="00F44B36" w:rsidP="00770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B6B41B" w14:textId="077A39A2" w:rsidR="00097C93" w:rsidRPr="00582B8E" w:rsidRDefault="00F44B36" w:rsidP="00770D78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82B8E">
              <w:rPr>
                <w:rFonts w:ascii="Arial" w:hAnsi="Arial" w:cs="Arial"/>
                <w:sz w:val="20"/>
                <w:szCs w:val="20"/>
              </w:rPr>
              <w:t>W2 –</w:t>
            </w:r>
            <w:r w:rsidR="00097C93" w:rsidRPr="00582B8E">
              <w:rPr>
                <w:rFonts w:ascii="Arial" w:hAnsi="Arial" w:cs="Arial"/>
                <w:color w:val="000000"/>
                <w:sz w:val="20"/>
                <w:szCs w:val="20"/>
              </w:rPr>
              <w:t>Student zna rodzaje oraz przyczyny uszkodzeń słuchu i ich konsekwencje dla rozwoju mowy i kompetencji komunikacyjnej i społecznej chorego.</w:t>
            </w:r>
          </w:p>
          <w:p w14:paraId="5E882D92" w14:textId="77777777" w:rsidR="00F44B36" w:rsidRPr="00582B8E" w:rsidRDefault="00F44B36" w:rsidP="00770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794BB6" w14:textId="0FCC3675" w:rsidR="00097C93" w:rsidRPr="00582B8E" w:rsidRDefault="00F44B36" w:rsidP="00770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2B8E">
              <w:rPr>
                <w:rFonts w:ascii="Arial" w:hAnsi="Arial" w:cs="Arial"/>
                <w:sz w:val="20"/>
                <w:szCs w:val="20"/>
              </w:rPr>
              <w:t xml:space="preserve">W3 – </w:t>
            </w:r>
            <w:r w:rsidR="00097C93" w:rsidRPr="00582B8E">
              <w:rPr>
                <w:rFonts w:ascii="Arial" w:hAnsi="Arial" w:cs="Arial"/>
                <w:sz w:val="20"/>
                <w:szCs w:val="20"/>
              </w:rPr>
              <w:t xml:space="preserve">Student umie scharakteryzować zaburzenia odbioru mowy w </w:t>
            </w:r>
            <w:r w:rsidR="002F7CEB" w:rsidRPr="00582B8E">
              <w:rPr>
                <w:rFonts w:ascii="Arial" w:hAnsi="Arial" w:cs="Arial"/>
                <w:sz w:val="20"/>
                <w:szCs w:val="20"/>
              </w:rPr>
              <w:t>zależności od</w:t>
            </w:r>
            <w:r w:rsidR="00097C93" w:rsidRPr="00582B8E">
              <w:rPr>
                <w:rFonts w:ascii="Arial" w:hAnsi="Arial" w:cs="Arial"/>
                <w:sz w:val="20"/>
                <w:szCs w:val="20"/>
              </w:rPr>
              <w:t xml:space="preserve"> typu uszkodzenia słuchu, omawia zależności między słyszeniem dźwięków mowy a jej rozumieniem i produkcją.  </w:t>
            </w:r>
          </w:p>
          <w:p w14:paraId="2A08C164" w14:textId="77777777" w:rsidR="00097C93" w:rsidRPr="00582B8E" w:rsidRDefault="00097C93" w:rsidP="00770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AE3A43" w14:textId="0F7CD22E" w:rsidR="00F44B36" w:rsidRDefault="00097C93" w:rsidP="00770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2B8E">
              <w:rPr>
                <w:rFonts w:ascii="Arial" w:hAnsi="Arial" w:cs="Arial"/>
                <w:sz w:val="20"/>
                <w:szCs w:val="20"/>
              </w:rPr>
              <w:t xml:space="preserve">W4 – student zna specyfikę funkcjonowania osób </w:t>
            </w:r>
            <w:r w:rsidR="00770D78">
              <w:rPr>
                <w:rFonts w:ascii="Arial" w:hAnsi="Arial" w:cs="Arial"/>
                <w:sz w:val="20"/>
                <w:szCs w:val="20"/>
              </w:rPr>
              <w:br/>
            </w:r>
            <w:r w:rsidRPr="00582B8E">
              <w:rPr>
                <w:rFonts w:ascii="Arial" w:hAnsi="Arial" w:cs="Arial"/>
                <w:sz w:val="20"/>
                <w:szCs w:val="20"/>
              </w:rPr>
              <w:t xml:space="preserve">z uszkodzeniem słuchu i procedury obwiązujące </w:t>
            </w:r>
            <w:r w:rsidR="00770D78">
              <w:rPr>
                <w:rFonts w:ascii="Arial" w:hAnsi="Arial" w:cs="Arial"/>
                <w:sz w:val="20"/>
                <w:szCs w:val="20"/>
              </w:rPr>
              <w:br/>
            </w:r>
            <w:r w:rsidRPr="00582B8E">
              <w:rPr>
                <w:rFonts w:ascii="Arial" w:hAnsi="Arial" w:cs="Arial"/>
                <w:sz w:val="20"/>
                <w:szCs w:val="20"/>
              </w:rPr>
              <w:t>w</w:t>
            </w:r>
            <w:r w:rsidR="007E3F3B" w:rsidRPr="00582B8E">
              <w:rPr>
                <w:rFonts w:ascii="Arial" w:hAnsi="Arial" w:cs="Arial"/>
                <w:sz w:val="20"/>
                <w:szCs w:val="20"/>
              </w:rPr>
              <w:t xml:space="preserve"> profilaktyce i rehabilitacji słuchu.</w:t>
            </w:r>
          </w:p>
          <w:p w14:paraId="7B9D93BB" w14:textId="5293A8DB" w:rsidR="00582B8E" w:rsidRPr="00AF2A0F" w:rsidRDefault="00582B8E" w:rsidP="00582B8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14:paraId="67396F28" w14:textId="77777777" w:rsidR="00F44B36" w:rsidRPr="00AF2A0F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6A460C" w14:textId="1E58558B" w:rsidR="00F44B36" w:rsidRPr="00AF2A0F" w:rsidRDefault="002D285B" w:rsidP="00985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 xml:space="preserve">W1, </w:t>
            </w:r>
            <w:r w:rsidR="00F44B36" w:rsidRPr="00AF2A0F">
              <w:rPr>
                <w:rFonts w:ascii="Arial" w:hAnsi="Arial" w:cs="Arial"/>
                <w:sz w:val="20"/>
                <w:szCs w:val="20"/>
              </w:rPr>
              <w:t>K_W2, K_W3</w:t>
            </w:r>
            <w:r>
              <w:rPr>
                <w:rFonts w:ascii="Arial" w:hAnsi="Arial" w:cs="Arial"/>
                <w:sz w:val="20"/>
                <w:szCs w:val="20"/>
              </w:rPr>
              <w:t>, K_W6</w:t>
            </w:r>
          </w:p>
          <w:p w14:paraId="050DFF26" w14:textId="77777777" w:rsidR="00F44B36" w:rsidRPr="00AF2A0F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8ED4A4" w14:textId="095583B0" w:rsidR="00F44B36" w:rsidRPr="00AF2A0F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</w:t>
            </w:r>
            <w:r w:rsidRPr="00AF2A0F">
              <w:rPr>
                <w:rFonts w:ascii="Arial" w:hAnsi="Arial" w:cs="Arial"/>
                <w:sz w:val="20"/>
                <w:szCs w:val="20"/>
              </w:rPr>
              <w:softHyphen/>
              <w:t xml:space="preserve">_W1, K_W2, K_W3, </w:t>
            </w:r>
            <w:r w:rsidR="002D285B">
              <w:rPr>
                <w:rFonts w:ascii="Arial" w:hAnsi="Arial" w:cs="Arial"/>
                <w:sz w:val="20"/>
                <w:szCs w:val="20"/>
              </w:rPr>
              <w:t xml:space="preserve">K_W4, </w:t>
            </w:r>
            <w:r w:rsidRPr="00AF2A0F">
              <w:rPr>
                <w:rFonts w:ascii="Arial" w:hAnsi="Arial" w:cs="Arial"/>
                <w:sz w:val="20"/>
                <w:szCs w:val="20"/>
              </w:rPr>
              <w:t>K_W5</w:t>
            </w:r>
            <w:r w:rsidR="002D285B">
              <w:rPr>
                <w:rFonts w:ascii="Arial" w:hAnsi="Arial" w:cs="Arial"/>
                <w:sz w:val="20"/>
                <w:szCs w:val="20"/>
              </w:rPr>
              <w:t>, K_W6</w:t>
            </w:r>
          </w:p>
          <w:p w14:paraId="5A806F9E" w14:textId="77777777" w:rsidR="00F44B36" w:rsidRPr="00AF2A0F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46EAA6" w14:textId="77777777" w:rsidR="00F44B36" w:rsidRPr="00AF2A0F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5485D3" w14:textId="3417543F" w:rsidR="00F44B36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K_W2, K_W3</w:t>
            </w:r>
            <w:r>
              <w:rPr>
                <w:rFonts w:ascii="Arial" w:hAnsi="Arial" w:cs="Arial"/>
                <w:sz w:val="20"/>
                <w:szCs w:val="20"/>
              </w:rPr>
              <w:t>, K</w:t>
            </w:r>
            <w:r>
              <w:rPr>
                <w:rFonts w:ascii="Arial" w:hAnsi="Arial" w:cs="Arial"/>
                <w:sz w:val="20"/>
                <w:szCs w:val="20"/>
              </w:rPr>
              <w:softHyphen/>
              <w:t>_W4</w:t>
            </w:r>
            <w:r w:rsidR="002D285B">
              <w:rPr>
                <w:rFonts w:ascii="Arial" w:hAnsi="Arial" w:cs="Arial"/>
                <w:sz w:val="20"/>
                <w:szCs w:val="20"/>
              </w:rPr>
              <w:t>, K_W6</w:t>
            </w:r>
          </w:p>
          <w:p w14:paraId="7C9EC332" w14:textId="77777777" w:rsidR="00F44B36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E0FA0A" w14:textId="77777777" w:rsidR="002D285B" w:rsidRDefault="002D285B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BE0F72" w14:textId="77777777" w:rsidR="00661761" w:rsidRDefault="00661761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B3434E" w14:textId="3213C01E" w:rsidR="002D285B" w:rsidRPr="00AF2A0F" w:rsidRDefault="002D285B" w:rsidP="00985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K_W2, K_W4, K_W5, K_W6</w:t>
            </w:r>
          </w:p>
        </w:tc>
      </w:tr>
    </w:tbl>
    <w:p w14:paraId="388709D9" w14:textId="77777777" w:rsidR="00F44B36" w:rsidRPr="00AF2A0F" w:rsidRDefault="00F44B36" w:rsidP="00F44B36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F44B36" w:rsidRPr="00AF2A0F" w14:paraId="56CC28DD" w14:textId="77777777" w:rsidTr="009858D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7D4A1CCE" w14:textId="77777777" w:rsidR="00F44B36" w:rsidRPr="00AF2A0F" w:rsidRDefault="00F44B36" w:rsidP="00985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F400785" w14:textId="77777777" w:rsidR="00F44B36" w:rsidRPr="00AF2A0F" w:rsidRDefault="00F44B36" w:rsidP="00985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766D3661" w14:textId="77777777" w:rsidR="00F44B36" w:rsidRPr="00AF2A0F" w:rsidRDefault="00F44B36" w:rsidP="00985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F44B36" w:rsidRPr="00AF2A0F" w14:paraId="41E352E7" w14:textId="77777777" w:rsidTr="009858D7">
        <w:trPr>
          <w:cantSplit/>
          <w:trHeight w:val="2116"/>
        </w:trPr>
        <w:tc>
          <w:tcPr>
            <w:tcW w:w="1985" w:type="dxa"/>
            <w:vMerge/>
          </w:tcPr>
          <w:p w14:paraId="7148896A" w14:textId="77777777" w:rsidR="00F44B36" w:rsidRPr="00AF2A0F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DDD33C0" w14:textId="77777777" w:rsidR="00582B8E" w:rsidRDefault="00582B8E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541097" w14:textId="574BD42B" w:rsidR="00F44B36" w:rsidRPr="00AF2A0F" w:rsidRDefault="00F44B36" w:rsidP="00770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 xml:space="preserve">U1 – student stosuje podstawową terminologię z zakresu </w:t>
            </w:r>
            <w:r w:rsidR="007E3F3B">
              <w:rPr>
                <w:rFonts w:ascii="Arial" w:hAnsi="Arial" w:cs="Arial"/>
                <w:sz w:val="20"/>
                <w:szCs w:val="20"/>
              </w:rPr>
              <w:t>patologii, diagnostyki i rehabilitacji słuchu</w:t>
            </w:r>
            <w:r w:rsidR="000B6F3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40D551C" w14:textId="77777777" w:rsidR="00F44B36" w:rsidRPr="00AF2A0F" w:rsidRDefault="00F44B36" w:rsidP="00770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4BA575" w14:textId="4297D899" w:rsidR="007E3F3B" w:rsidRDefault="00F44B36" w:rsidP="00770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 xml:space="preserve">U2 – student </w:t>
            </w:r>
            <w:r>
              <w:rPr>
                <w:rFonts w:ascii="Arial" w:hAnsi="Arial" w:cs="Arial"/>
                <w:sz w:val="20"/>
                <w:szCs w:val="20"/>
              </w:rPr>
              <w:t xml:space="preserve">klasyfikuje </w:t>
            </w:r>
            <w:r w:rsidR="007E3F3B">
              <w:rPr>
                <w:rFonts w:ascii="Arial" w:hAnsi="Arial" w:cs="Arial"/>
                <w:sz w:val="20"/>
                <w:szCs w:val="20"/>
              </w:rPr>
              <w:t>typy niedosłuchu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E3F3B">
              <w:rPr>
                <w:rFonts w:ascii="Arial" w:hAnsi="Arial" w:cs="Arial"/>
                <w:sz w:val="20"/>
                <w:szCs w:val="20"/>
              </w:rPr>
              <w:t xml:space="preserve">potrafi wskazać i opisać metody diagnostyczne i terapię osób </w:t>
            </w:r>
            <w:r w:rsidR="00770D78">
              <w:rPr>
                <w:rFonts w:ascii="Arial" w:hAnsi="Arial" w:cs="Arial"/>
                <w:sz w:val="20"/>
                <w:szCs w:val="20"/>
              </w:rPr>
              <w:br/>
            </w:r>
            <w:r w:rsidR="007E3F3B">
              <w:rPr>
                <w:rFonts w:ascii="Arial" w:hAnsi="Arial" w:cs="Arial"/>
                <w:sz w:val="20"/>
                <w:szCs w:val="20"/>
              </w:rPr>
              <w:t xml:space="preserve">z zaburzeniami słuchu. </w:t>
            </w:r>
          </w:p>
          <w:p w14:paraId="276F3875" w14:textId="77777777" w:rsidR="00F44B36" w:rsidRPr="004A74FF" w:rsidRDefault="00F44B36" w:rsidP="00770D78">
            <w:pPr>
              <w:jc w:val="both"/>
            </w:pPr>
          </w:p>
          <w:p w14:paraId="6F7C0FF3" w14:textId="77777777" w:rsidR="00F44B36" w:rsidRDefault="00F44B36" w:rsidP="00770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 xml:space="preserve">U3 – student potrafi </w:t>
            </w:r>
            <w:r>
              <w:rPr>
                <w:rFonts w:ascii="Arial" w:hAnsi="Arial" w:cs="Arial"/>
                <w:sz w:val="20"/>
                <w:szCs w:val="20"/>
              </w:rPr>
              <w:t xml:space="preserve">wykorzystać wiedzę z zakresu </w:t>
            </w:r>
            <w:proofErr w:type="spellStart"/>
            <w:r w:rsidR="007E3F3B">
              <w:rPr>
                <w:rFonts w:ascii="Arial" w:hAnsi="Arial" w:cs="Arial"/>
                <w:sz w:val="20"/>
                <w:szCs w:val="20"/>
              </w:rPr>
              <w:t>audiogennych</w:t>
            </w:r>
            <w:proofErr w:type="spellEnd"/>
            <w:r w:rsidR="007E3F3B">
              <w:rPr>
                <w:rFonts w:ascii="Arial" w:hAnsi="Arial" w:cs="Arial"/>
                <w:sz w:val="20"/>
                <w:szCs w:val="20"/>
              </w:rPr>
              <w:t xml:space="preserve"> uwarunkowań rozwoju i zaburzeń komunikacji językowej</w:t>
            </w:r>
            <w:r>
              <w:rPr>
                <w:rFonts w:ascii="Arial" w:hAnsi="Arial" w:cs="Arial"/>
                <w:sz w:val="20"/>
                <w:szCs w:val="20"/>
              </w:rPr>
              <w:t xml:space="preserve"> do formułowania i rozwiązywania problemów badawczych</w:t>
            </w:r>
            <w:r w:rsidR="007E3F3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FF36F51" w14:textId="0451F9EB" w:rsidR="000B6F38" w:rsidRPr="00AF2A0F" w:rsidRDefault="000B6F38" w:rsidP="007E3F3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9024F5E" w14:textId="77777777" w:rsidR="00F44B36" w:rsidRPr="00AF2A0F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AB93EC" w14:textId="77777777" w:rsidR="00F44B36" w:rsidRPr="00AF2A0F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K_U1, K_U4</w:t>
            </w:r>
          </w:p>
          <w:p w14:paraId="6956CF93" w14:textId="77777777" w:rsidR="00F44B36" w:rsidRPr="00AF2A0F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2662A92" w14:textId="77777777" w:rsidR="00F44B36" w:rsidRPr="00AF2A0F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7BF9A7" w14:textId="36F5678E" w:rsidR="00F44B36" w:rsidRPr="00AF2A0F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K_U1, K</w:t>
            </w:r>
            <w:r w:rsidR="009A5E0E">
              <w:rPr>
                <w:rFonts w:ascii="Arial" w:hAnsi="Arial" w:cs="Arial"/>
                <w:sz w:val="20"/>
                <w:szCs w:val="20"/>
              </w:rPr>
              <w:t>_</w:t>
            </w:r>
            <w:r w:rsidRPr="00AF2A0F">
              <w:rPr>
                <w:rFonts w:ascii="Arial" w:hAnsi="Arial" w:cs="Arial"/>
                <w:sz w:val="20"/>
                <w:szCs w:val="20"/>
              </w:rPr>
              <w:t>U2</w:t>
            </w:r>
            <w:r>
              <w:rPr>
                <w:rFonts w:ascii="Arial" w:hAnsi="Arial" w:cs="Arial"/>
                <w:sz w:val="20"/>
                <w:szCs w:val="20"/>
              </w:rPr>
              <w:t>, K_U3</w:t>
            </w:r>
          </w:p>
          <w:p w14:paraId="03257AFA" w14:textId="77777777" w:rsidR="00F44B36" w:rsidRPr="00AF2A0F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EB6D3C" w14:textId="77777777" w:rsidR="00F44B36" w:rsidRPr="00AF2A0F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CA7B48" w14:textId="77777777" w:rsidR="00F44B36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E83387" w14:textId="408E6D96" w:rsidR="00F44B36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 xml:space="preserve">K_U1, K_U2, K_U3, </w:t>
            </w:r>
            <w:r w:rsidR="00A407BA">
              <w:rPr>
                <w:rFonts w:ascii="Arial" w:hAnsi="Arial" w:cs="Arial"/>
                <w:sz w:val="20"/>
                <w:szCs w:val="20"/>
              </w:rPr>
              <w:t xml:space="preserve">K_U4, </w:t>
            </w:r>
            <w:r w:rsidRPr="00AF2A0F">
              <w:rPr>
                <w:rFonts w:ascii="Arial" w:hAnsi="Arial" w:cs="Arial"/>
                <w:sz w:val="20"/>
                <w:szCs w:val="20"/>
              </w:rPr>
              <w:t>K_U5</w:t>
            </w:r>
          </w:p>
          <w:p w14:paraId="783F4002" w14:textId="77777777" w:rsidR="00F44B36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877D6C" w14:textId="7265693A" w:rsidR="00F44B36" w:rsidRPr="00AF2A0F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621247" w14:textId="77777777" w:rsidR="00F44B36" w:rsidRPr="00AF2A0F" w:rsidRDefault="00F44B36" w:rsidP="00F44B3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453"/>
        <w:gridCol w:w="2202"/>
      </w:tblGrid>
      <w:tr w:rsidR="00F44B36" w:rsidRPr="00AF2A0F" w14:paraId="4DDF5BD9" w14:textId="77777777" w:rsidTr="000B6F38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5E63F99E" w14:textId="77777777" w:rsidR="00F44B36" w:rsidRPr="00AF2A0F" w:rsidRDefault="00F44B36" w:rsidP="00985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453" w:type="dxa"/>
            <w:shd w:val="clear" w:color="auto" w:fill="DBE5F1"/>
            <w:vAlign w:val="center"/>
          </w:tcPr>
          <w:p w14:paraId="3C6C1BB5" w14:textId="77777777" w:rsidR="00F44B36" w:rsidRPr="00AF2A0F" w:rsidRDefault="00F44B36" w:rsidP="00985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202" w:type="dxa"/>
            <w:shd w:val="clear" w:color="auto" w:fill="DBE5F1"/>
            <w:vAlign w:val="center"/>
          </w:tcPr>
          <w:p w14:paraId="1A6FCB85" w14:textId="77777777" w:rsidR="00F44B36" w:rsidRPr="00AF2A0F" w:rsidRDefault="00F44B36" w:rsidP="00985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F44B36" w:rsidRPr="00AF2A0F" w14:paraId="79D3610A" w14:textId="77777777" w:rsidTr="000B6F38">
        <w:trPr>
          <w:cantSplit/>
          <w:trHeight w:val="1984"/>
        </w:trPr>
        <w:tc>
          <w:tcPr>
            <w:tcW w:w="1985" w:type="dxa"/>
            <w:vMerge/>
          </w:tcPr>
          <w:p w14:paraId="0CD365F5" w14:textId="77777777" w:rsidR="00F44B36" w:rsidRPr="00AF2A0F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3" w:type="dxa"/>
          </w:tcPr>
          <w:p w14:paraId="24FB1E7B" w14:textId="77777777" w:rsidR="00F44B36" w:rsidRPr="00AF2A0F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EAAD02" w14:textId="565D2DA9" w:rsidR="007E3F3B" w:rsidRDefault="00F44B36" w:rsidP="00770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6F38">
              <w:rPr>
                <w:rFonts w:ascii="Arial" w:hAnsi="Arial" w:cs="Arial"/>
                <w:sz w:val="20"/>
                <w:szCs w:val="20"/>
              </w:rPr>
              <w:t xml:space="preserve">K1 – student ma świadomość wartości wiedzy z zakresu </w:t>
            </w:r>
            <w:proofErr w:type="spellStart"/>
            <w:r w:rsidR="007E3F3B" w:rsidRPr="000B6F38">
              <w:rPr>
                <w:rFonts w:ascii="Arial" w:hAnsi="Arial" w:cs="Arial"/>
                <w:sz w:val="20"/>
                <w:szCs w:val="20"/>
              </w:rPr>
              <w:t>audiogennych</w:t>
            </w:r>
            <w:proofErr w:type="spellEnd"/>
            <w:r w:rsidR="007E3F3B" w:rsidRPr="000B6F38">
              <w:rPr>
                <w:rFonts w:ascii="Arial" w:hAnsi="Arial" w:cs="Arial"/>
                <w:sz w:val="20"/>
                <w:szCs w:val="20"/>
              </w:rPr>
              <w:t xml:space="preserve"> uwarunkowań rozwoju i zaburzeń komunikacji językowej </w:t>
            </w:r>
            <w:r w:rsidRPr="000B6F38">
              <w:rPr>
                <w:rFonts w:ascii="Arial" w:hAnsi="Arial" w:cs="Arial"/>
                <w:sz w:val="20"/>
                <w:szCs w:val="20"/>
              </w:rPr>
              <w:t xml:space="preserve">dla rozwiązywania problemów poznawczych </w:t>
            </w:r>
            <w:r w:rsidR="00770D78">
              <w:rPr>
                <w:rFonts w:ascii="Arial" w:hAnsi="Arial" w:cs="Arial"/>
                <w:sz w:val="20"/>
                <w:szCs w:val="20"/>
              </w:rPr>
              <w:br/>
            </w:r>
            <w:r w:rsidRPr="000B6F38">
              <w:rPr>
                <w:rFonts w:ascii="Arial" w:hAnsi="Arial" w:cs="Arial"/>
                <w:sz w:val="20"/>
                <w:szCs w:val="20"/>
              </w:rPr>
              <w:t>i praktycznych w zetknięciu z osobami z zaburzeniami centralnego</w:t>
            </w:r>
            <w:r w:rsidRPr="00582B8E">
              <w:rPr>
                <w:rFonts w:ascii="Arial" w:hAnsi="Arial" w:cs="Arial"/>
                <w:sz w:val="20"/>
                <w:szCs w:val="20"/>
              </w:rPr>
              <w:t xml:space="preserve"> przetwarzania słuchowego, niedosłyszącymi lub głuchymi</w:t>
            </w:r>
            <w:r w:rsidR="000B6F38">
              <w:rPr>
                <w:rFonts w:ascii="Arial" w:hAnsi="Arial" w:cs="Arial"/>
                <w:sz w:val="20"/>
                <w:szCs w:val="20"/>
              </w:rPr>
              <w:t>.</w:t>
            </w:r>
            <w:r w:rsidRPr="00582B8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CCDA58C" w14:textId="77777777" w:rsidR="000B6F38" w:rsidRPr="00582B8E" w:rsidRDefault="000B6F38" w:rsidP="00770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FC51BC" w14:textId="659B5AAC" w:rsidR="007E3F3B" w:rsidRPr="00582B8E" w:rsidRDefault="00582B8E" w:rsidP="00770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2B8E">
              <w:rPr>
                <w:rFonts w:ascii="Arial" w:hAnsi="Arial" w:cs="Arial"/>
                <w:sz w:val="20"/>
                <w:szCs w:val="20"/>
              </w:rPr>
              <w:t xml:space="preserve">K2 – </w:t>
            </w:r>
            <w:r w:rsidR="000B6F38">
              <w:rPr>
                <w:rFonts w:ascii="Arial" w:hAnsi="Arial" w:cs="Arial"/>
                <w:sz w:val="20"/>
                <w:szCs w:val="20"/>
              </w:rPr>
              <w:t>student p</w:t>
            </w:r>
            <w:r w:rsidR="007E3F3B" w:rsidRPr="00582B8E">
              <w:rPr>
                <w:rFonts w:ascii="Arial" w:hAnsi="Arial" w:cs="Arial"/>
                <w:sz w:val="20"/>
                <w:szCs w:val="20"/>
              </w:rPr>
              <w:t xml:space="preserve">otrafi aktywnie uczestniczyć w pracy zespołowej omawiającej i planującej procesy rehabilitacji, profilaktyki i leczenia patologii jakości mowy, głosu i słuchu.  </w:t>
            </w:r>
          </w:p>
          <w:p w14:paraId="6211F467" w14:textId="77777777" w:rsidR="00582B8E" w:rsidRPr="00582B8E" w:rsidRDefault="00582B8E" w:rsidP="00770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DA651D" w14:textId="4FADA28E" w:rsidR="00F44B36" w:rsidRPr="00582B8E" w:rsidRDefault="00F44B36" w:rsidP="00770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82B8E">
              <w:rPr>
                <w:rFonts w:ascii="Arial" w:hAnsi="Arial" w:cs="Arial"/>
                <w:sz w:val="20"/>
                <w:szCs w:val="20"/>
              </w:rPr>
              <w:t>K</w:t>
            </w:r>
            <w:r w:rsidR="00582B8E" w:rsidRPr="00582B8E">
              <w:rPr>
                <w:rFonts w:ascii="Arial" w:hAnsi="Arial" w:cs="Arial"/>
                <w:sz w:val="20"/>
                <w:szCs w:val="20"/>
              </w:rPr>
              <w:t>3</w:t>
            </w:r>
            <w:r w:rsidRPr="00582B8E">
              <w:rPr>
                <w:rFonts w:ascii="Arial" w:hAnsi="Arial" w:cs="Arial"/>
                <w:sz w:val="20"/>
                <w:szCs w:val="20"/>
              </w:rPr>
              <w:t xml:space="preserve"> – student rozumie potrzebę dokształcania się </w:t>
            </w:r>
            <w:r w:rsidR="00770D78">
              <w:rPr>
                <w:rFonts w:ascii="Arial" w:hAnsi="Arial" w:cs="Arial"/>
                <w:sz w:val="20"/>
                <w:szCs w:val="20"/>
              </w:rPr>
              <w:br/>
            </w:r>
            <w:r w:rsidRPr="00582B8E">
              <w:rPr>
                <w:rFonts w:ascii="Arial" w:hAnsi="Arial" w:cs="Arial"/>
                <w:sz w:val="20"/>
                <w:szCs w:val="20"/>
              </w:rPr>
              <w:t>i zdobywania nowych umiejętności zgodnie z aktualną wiedzą</w:t>
            </w:r>
            <w:r w:rsidR="000B6F3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765E1E1" w14:textId="77777777" w:rsidR="00F44B36" w:rsidRPr="00AF2A0F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2" w:type="dxa"/>
          </w:tcPr>
          <w:p w14:paraId="3A972E22" w14:textId="77777777" w:rsidR="00F44B36" w:rsidRPr="00AF2A0F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D1AD6F" w14:textId="77777777" w:rsidR="00F44B36" w:rsidRPr="00AF2A0F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K_K1</w:t>
            </w:r>
          </w:p>
          <w:p w14:paraId="0AF7686C" w14:textId="77777777" w:rsidR="00F44B36" w:rsidRPr="00AF2A0F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6DBCB1" w14:textId="77777777" w:rsidR="00F44B36" w:rsidRPr="00AF2A0F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ECBAC1" w14:textId="77777777" w:rsidR="00F44B36" w:rsidRPr="00AF2A0F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C53988" w14:textId="77777777" w:rsidR="00F44B36" w:rsidRPr="00AF2A0F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3CF1D1" w14:textId="77777777" w:rsidR="00F44B36" w:rsidRPr="00AF2A0F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A0C06E" w14:textId="77777777" w:rsidR="007E3F3B" w:rsidRDefault="007E3F3B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521775" w14:textId="77777777" w:rsidR="00F44B36" w:rsidRDefault="00F44B36" w:rsidP="009858D7">
            <w:pPr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K_K1, K_K2</w:t>
            </w:r>
            <w:r>
              <w:rPr>
                <w:rFonts w:ascii="Arial" w:hAnsi="Arial" w:cs="Arial"/>
                <w:sz w:val="20"/>
                <w:szCs w:val="20"/>
              </w:rPr>
              <w:t>, K_K3</w:t>
            </w:r>
          </w:p>
          <w:p w14:paraId="0246BD53" w14:textId="77777777" w:rsidR="00A407BA" w:rsidRDefault="00A407BA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1BF335" w14:textId="77777777" w:rsidR="00A407BA" w:rsidRDefault="00A407BA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D14322" w14:textId="77777777" w:rsidR="00A407BA" w:rsidRDefault="00A407BA" w:rsidP="009858D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15CFD7" w14:textId="24B849A2" w:rsidR="00A407BA" w:rsidRPr="00AF2A0F" w:rsidRDefault="00A407BA" w:rsidP="009858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K_K2</w:t>
            </w:r>
          </w:p>
        </w:tc>
      </w:tr>
    </w:tbl>
    <w:p w14:paraId="456D003C" w14:textId="77777777" w:rsidR="00F44B36" w:rsidRPr="00AF2A0F" w:rsidRDefault="00F44B36" w:rsidP="00F44B36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F44B36" w:rsidRPr="00AF2A0F" w14:paraId="2C28D32A" w14:textId="77777777" w:rsidTr="009858D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AEDB89" w14:textId="77777777" w:rsidR="00F44B36" w:rsidRPr="00AF2A0F" w:rsidRDefault="00F44B36" w:rsidP="009858D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F44B36" w:rsidRPr="00AF2A0F" w14:paraId="4584D473" w14:textId="77777777" w:rsidTr="009858D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3539B52C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01E82B56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42D32742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5DE7B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F44B36" w:rsidRPr="00AF2A0F" w14:paraId="5C6CD4F0" w14:textId="77777777" w:rsidTr="009858D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13D7095C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3B8ED022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D38DA7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7EEE2FAF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12A83BB2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5B06DD86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316D50EC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49C62F26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30B8E3C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7D5C6DEF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DF2575E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350EA091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D32B857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6DD69707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B36" w:rsidRPr="00AF2A0F" w14:paraId="78653D63" w14:textId="77777777" w:rsidTr="009858D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5631DC85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51E5B248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5576F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283104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6EED2B4F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BA37322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8849586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1691C08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4B36" w:rsidRPr="00AF2A0F" w14:paraId="46ECF76A" w14:textId="77777777" w:rsidTr="009858D7">
        <w:trPr>
          <w:trHeight w:val="462"/>
        </w:trPr>
        <w:tc>
          <w:tcPr>
            <w:tcW w:w="1611" w:type="dxa"/>
            <w:vAlign w:val="center"/>
          </w:tcPr>
          <w:p w14:paraId="5EF1010A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5EC1C30F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64FBE7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20A483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253F607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A124C7A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B0CA74F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F7B4403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DC6C90" w14:textId="77777777" w:rsidR="00F44B36" w:rsidRPr="00AF2A0F" w:rsidRDefault="00F44B36" w:rsidP="00F44B36">
      <w:pPr>
        <w:pStyle w:val="Zawartotabeli"/>
        <w:rPr>
          <w:rFonts w:ascii="Arial" w:hAnsi="Arial" w:cs="Arial"/>
          <w:sz w:val="22"/>
          <w:szCs w:val="16"/>
        </w:rPr>
      </w:pPr>
    </w:p>
    <w:p w14:paraId="223D75A1" w14:textId="77777777" w:rsidR="00F44B36" w:rsidRPr="00AF2A0F" w:rsidRDefault="00F44B36" w:rsidP="00F44B36">
      <w:pPr>
        <w:pStyle w:val="Zawartotabeli"/>
        <w:rPr>
          <w:rFonts w:ascii="Arial" w:hAnsi="Arial" w:cs="Arial"/>
          <w:sz w:val="22"/>
          <w:szCs w:val="16"/>
        </w:rPr>
      </w:pPr>
    </w:p>
    <w:p w14:paraId="2AD66680" w14:textId="77777777" w:rsidR="00F44B36" w:rsidRPr="00AF2A0F" w:rsidRDefault="00F44B36" w:rsidP="00F44B36">
      <w:pPr>
        <w:rPr>
          <w:rFonts w:ascii="Arial" w:hAnsi="Arial" w:cs="Arial"/>
          <w:sz w:val="22"/>
          <w:szCs w:val="14"/>
        </w:rPr>
      </w:pPr>
      <w:r w:rsidRPr="00AF2A0F">
        <w:rPr>
          <w:rFonts w:ascii="Arial" w:hAnsi="Arial" w:cs="Arial"/>
          <w:sz w:val="22"/>
          <w:szCs w:val="14"/>
        </w:rPr>
        <w:t>Opis metod prowadzenia zajęć</w:t>
      </w:r>
    </w:p>
    <w:p w14:paraId="7E26FB23" w14:textId="77777777" w:rsidR="00F44B36" w:rsidRPr="00AF2A0F" w:rsidRDefault="00F44B36" w:rsidP="00F44B3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44B36" w:rsidRPr="00AF2A0F" w14:paraId="7C16008D" w14:textId="77777777" w:rsidTr="009858D7">
        <w:trPr>
          <w:trHeight w:val="1920"/>
        </w:trPr>
        <w:tc>
          <w:tcPr>
            <w:tcW w:w="9622" w:type="dxa"/>
          </w:tcPr>
          <w:p w14:paraId="387D6839" w14:textId="77777777" w:rsidR="00F44B36" w:rsidRPr="00AF2A0F" w:rsidRDefault="00F44B36" w:rsidP="009858D7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</w:p>
          <w:p w14:paraId="3E142BF2" w14:textId="77777777" w:rsidR="00F44B36" w:rsidRPr="00AF2A0F" w:rsidRDefault="00F44B36" w:rsidP="009858D7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16"/>
              </w:rPr>
              <w:t>- wykład</w:t>
            </w:r>
          </w:p>
          <w:p w14:paraId="26E6C991" w14:textId="77777777" w:rsidR="00F44B36" w:rsidRPr="00AF2A0F" w:rsidRDefault="00F44B36" w:rsidP="009858D7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16"/>
              </w:rPr>
              <w:t>- prezentacja multimedialna</w:t>
            </w:r>
          </w:p>
          <w:p w14:paraId="7ECF93AB" w14:textId="77777777" w:rsidR="00F44B36" w:rsidRPr="00AF2A0F" w:rsidRDefault="00F44B36" w:rsidP="009858D7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16"/>
              </w:rPr>
              <w:t>- dyskusja</w:t>
            </w:r>
          </w:p>
          <w:p w14:paraId="7C60F8B6" w14:textId="77777777" w:rsidR="00F44B36" w:rsidRPr="00AF2A0F" w:rsidRDefault="00F44B36" w:rsidP="009858D7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16"/>
              </w:rPr>
              <w:t>- analiza przypadku</w:t>
            </w:r>
          </w:p>
          <w:p w14:paraId="2F32460B" w14:textId="77777777" w:rsidR="00F44B36" w:rsidRPr="00AF2A0F" w:rsidRDefault="00F44B36" w:rsidP="009858D7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AF2A0F">
              <w:rPr>
                <w:rFonts w:ascii="Arial" w:hAnsi="Arial" w:cs="Arial"/>
                <w:sz w:val="22"/>
                <w:szCs w:val="16"/>
              </w:rPr>
              <w:t>- metoda warsztatowo-projektowa</w:t>
            </w:r>
          </w:p>
          <w:p w14:paraId="36B5EB70" w14:textId="77777777" w:rsidR="00F44B36" w:rsidRPr="00AF2A0F" w:rsidRDefault="00F44B36" w:rsidP="009858D7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73200B65" w14:textId="77777777" w:rsidR="00F44B36" w:rsidRPr="00AF2A0F" w:rsidRDefault="00F44B36" w:rsidP="00F44B36">
      <w:pPr>
        <w:pStyle w:val="Zawartotabeli"/>
        <w:rPr>
          <w:rFonts w:ascii="Arial" w:hAnsi="Arial" w:cs="Arial"/>
          <w:sz w:val="22"/>
          <w:szCs w:val="16"/>
        </w:rPr>
      </w:pPr>
    </w:p>
    <w:p w14:paraId="2F620A5E" w14:textId="77777777" w:rsidR="00F44B36" w:rsidRPr="00AF2A0F" w:rsidRDefault="00F44B36" w:rsidP="00F44B36">
      <w:pPr>
        <w:pStyle w:val="Zawartotabeli"/>
        <w:rPr>
          <w:rFonts w:ascii="Arial" w:hAnsi="Arial" w:cs="Arial"/>
          <w:sz w:val="22"/>
          <w:szCs w:val="16"/>
        </w:rPr>
      </w:pPr>
    </w:p>
    <w:p w14:paraId="5F34888B" w14:textId="77777777" w:rsidR="00F44B36" w:rsidRPr="00AF2A0F" w:rsidRDefault="00F44B36" w:rsidP="00F44B36">
      <w:pPr>
        <w:pStyle w:val="Zawartotabeli"/>
        <w:rPr>
          <w:rFonts w:ascii="Arial" w:hAnsi="Arial" w:cs="Arial"/>
          <w:sz w:val="22"/>
          <w:szCs w:val="16"/>
        </w:rPr>
      </w:pPr>
      <w:r w:rsidRPr="00AF2A0F">
        <w:rPr>
          <w:rFonts w:ascii="Arial" w:hAnsi="Arial" w:cs="Arial"/>
          <w:sz w:val="22"/>
          <w:szCs w:val="16"/>
        </w:rPr>
        <w:t>Formy sprawdzania efektów uczenia się</w:t>
      </w:r>
    </w:p>
    <w:p w14:paraId="7D6738E0" w14:textId="77777777" w:rsidR="00F44B36" w:rsidRPr="00AF2A0F" w:rsidRDefault="00F44B36" w:rsidP="00F44B36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F44B36" w:rsidRPr="00AF2A0F" w14:paraId="5265E3FC" w14:textId="77777777" w:rsidTr="009858D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7BFDD74B" w14:textId="77777777" w:rsidR="00F44B36" w:rsidRPr="00AF2A0F" w:rsidRDefault="00F44B36" w:rsidP="009858D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4394411" w14:textId="77777777" w:rsidR="00F44B36" w:rsidRPr="00AF2A0F" w:rsidRDefault="00F44B36" w:rsidP="009858D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AF2A0F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3F528B4" w14:textId="77777777" w:rsidR="00F44B36" w:rsidRPr="00AF2A0F" w:rsidRDefault="00F44B36" w:rsidP="009858D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F2743C7" w14:textId="77777777" w:rsidR="00F44B36" w:rsidRPr="00AF2A0F" w:rsidRDefault="00F44B36" w:rsidP="009858D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0600097" w14:textId="77777777" w:rsidR="00F44B36" w:rsidRPr="00AF2A0F" w:rsidRDefault="00F44B36" w:rsidP="009858D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E03456B" w14:textId="77777777" w:rsidR="00F44B36" w:rsidRPr="00AF2A0F" w:rsidRDefault="00F44B36" w:rsidP="009858D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E8B0C49" w14:textId="77777777" w:rsidR="00F44B36" w:rsidRPr="00AF2A0F" w:rsidRDefault="00F44B36" w:rsidP="009858D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76342D6" w14:textId="77777777" w:rsidR="00F44B36" w:rsidRPr="00AF2A0F" w:rsidRDefault="00F44B36" w:rsidP="009858D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607B7F3" w14:textId="77777777" w:rsidR="00F44B36" w:rsidRPr="00AF2A0F" w:rsidRDefault="00F44B36" w:rsidP="009858D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0128C590" w14:textId="77777777" w:rsidR="00F44B36" w:rsidRPr="00AF2A0F" w:rsidRDefault="00F44B36" w:rsidP="009858D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142FE874" w14:textId="77777777" w:rsidR="00F44B36" w:rsidRPr="00AF2A0F" w:rsidRDefault="00F44B36" w:rsidP="009858D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CF55408" w14:textId="77777777" w:rsidR="00F44B36" w:rsidRPr="00AF2A0F" w:rsidRDefault="00F44B36" w:rsidP="009858D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AA56420" w14:textId="77777777" w:rsidR="00F44B36" w:rsidRPr="00AF2A0F" w:rsidRDefault="00F44B36" w:rsidP="009858D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5FEFE12" w14:textId="56CBBF07" w:rsidR="00F44B36" w:rsidRPr="00AF2A0F" w:rsidRDefault="00336A0B" w:rsidP="009858D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</w:t>
            </w:r>
          </w:p>
        </w:tc>
      </w:tr>
      <w:tr w:rsidR="00F44B36" w:rsidRPr="00AF2A0F" w14:paraId="7A5C31F3" w14:textId="77777777" w:rsidTr="009858D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9E826AC" w14:textId="77777777" w:rsidR="00F44B36" w:rsidRPr="00AF2A0F" w:rsidRDefault="00F44B36" w:rsidP="009858D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4A204C15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1392ED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F86B03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2E0E8F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7F14DD5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439B9A" w14:textId="0DC2D0D7" w:rsidR="00F44B36" w:rsidRPr="00AF2A0F" w:rsidRDefault="0076667C" w:rsidP="009858D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FB537C3" w14:textId="1900D7F8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29255B" w14:textId="1EECEB4D" w:rsidR="00F44B36" w:rsidRPr="00AF2A0F" w:rsidRDefault="0083051B" w:rsidP="009858D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38AF517" w14:textId="607B7E21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14E955D0" w14:textId="3D942605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8DD9F6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EFA48F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688D4E4" w14:textId="78DC4F66" w:rsidR="00F44B36" w:rsidRPr="00AF2A0F" w:rsidRDefault="0040143A" w:rsidP="009858D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F44B36" w:rsidRPr="00AF2A0F" w14:paraId="319B9CD2" w14:textId="77777777" w:rsidTr="009858D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DF532AF" w14:textId="77777777" w:rsidR="00F44B36" w:rsidRPr="00AF2A0F" w:rsidRDefault="00F44B36" w:rsidP="00985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02A643B6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805251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E2C5EB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CFA6B4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3B3B88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E6798DE" w14:textId="29D74661" w:rsidR="00F44B36" w:rsidRPr="00AF2A0F" w:rsidRDefault="0076667C" w:rsidP="009858D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7602290" w14:textId="5069F1E6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E1AC4B4" w14:textId="7E363C38" w:rsidR="00F44B36" w:rsidRPr="00AF2A0F" w:rsidRDefault="0083051B" w:rsidP="009858D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3F917C9" w14:textId="7CA29353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6127786" w14:textId="778374FD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803308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32B490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45DF7D" w14:textId="7F1EE7A1" w:rsidR="00F44B36" w:rsidRPr="00AF2A0F" w:rsidRDefault="0040143A" w:rsidP="009858D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83051B" w:rsidRPr="00AF2A0F" w14:paraId="48770F2E" w14:textId="77777777" w:rsidTr="009858D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F44B64E" w14:textId="554B5396" w:rsidR="0083051B" w:rsidRPr="00AF2A0F" w:rsidRDefault="0083051B" w:rsidP="00985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6A12B4B0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AAA26B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25E4F3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CCFE57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46350E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6E580B" w14:textId="2610FE15" w:rsidR="0083051B" w:rsidRPr="00AF2A0F" w:rsidRDefault="0076667C" w:rsidP="009858D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6345E6F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217AA42" w14:textId="75E4DC73" w:rsidR="0083051B" w:rsidRDefault="0083051B" w:rsidP="009858D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0EB68F7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2268E0B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C240C52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DF974D6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0427C8" w14:textId="79EACECD" w:rsidR="0083051B" w:rsidRDefault="0050244C" w:rsidP="009858D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83051B" w:rsidRPr="00AF2A0F" w14:paraId="42E81C96" w14:textId="77777777" w:rsidTr="009858D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1A8E244A" w14:textId="4642A370" w:rsidR="0083051B" w:rsidRPr="00AF2A0F" w:rsidRDefault="0083051B" w:rsidP="00985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14:paraId="5A12F6C9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49256EF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1DE778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459580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851E19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E093AD" w14:textId="06368DE2" w:rsidR="0083051B" w:rsidRPr="00AF2A0F" w:rsidRDefault="0076667C" w:rsidP="009858D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E8E3195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01103E3" w14:textId="505D2847" w:rsidR="0083051B" w:rsidRDefault="0083051B" w:rsidP="009858D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7CEDE5F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635EA95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752A92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EF1814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7B869D" w14:textId="18BC923B" w:rsidR="0083051B" w:rsidRDefault="0050244C" w:rsidP="009858D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F44B36" w:rsidRPr="00AF2A0F" w14:paraId="181E316C" w14:textId="77777777" w:rsidTr="009858D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9DBF909" w14:textId="77777777" w:rsidR="00F44B36" w:rsidRPr="00AF2A0F" w:rsidRDefault="00F44B36" w:rsidP="00985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46ED9274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3185139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6F0AC74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A14D98D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EAAFFE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6E7ED6" w14:textId="37F16344" w:rsidR="00F44B36" w:rsidRPr="00AF2A0F" w:rsidRDefault="0076667C" w:rsidP="009858D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404B03B" w14:textId="2D38F2BC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E9B521" w14:textId="2B424999" w:rsidR="00F44B36" w:rsidRPr="00AF2A0F" w:rsidRDefault="0083051B" w:rsidP="009858D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AD689D4" w14:textId="03FAC11B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37277DC" w14:textId="092C12B0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96D17DA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938D360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11C0CC" w14:textId="5AFE3DD7" w:rsidR="00F44B36" w:rsidRPr="00AF2A0F" w:rsidRDefault="0040143A" w:rsidP="009858D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F44B36" w:rsidRPr="00AF2A0F" w14:paraId="1D470119" w14:textId="77777777" w:rsidTr="009858D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95AB182" w14:textId="77777777" w:rsidR="00F44B36" w:rsidRPr="00AF2A0F" w:rsidRDefault="00F44B36" w:rsidP="00985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0758A7B0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25CE25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625F06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0E42D25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A48E41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F214B9" w14:textId="2C1CF495" w:rsidR="00F44B36" w:rsidRPr="00AF2A0F" w:rsidRDefault="0076667C" w:rsidP="009858D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511F77E" w14:textId="7CC4E39F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506109" w14:textId="7DDC473A" w:rsidR="00F44B36" w:rsidRPr="00AF2A0F" w:rsidRDefault="0083051B" w:rsidP="009858D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5FA75BF4" w14:textId="45CED624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27F76A2" w14:textId="7AD59851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EF6FA45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EC059A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9FCB4C" w14:textId="7355E281" w:rsidR="00F44B36" w:rsidRPr="00AF2A0F" w:rsidRDefault="0040143A" w:rsidP="009858D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83051B" w:rsidRPr="00AF2A0F" w14:paraId="0025B76A" w14:textId="77777777" w:rsidTr="009858D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110C77A" w14:textId="08ED14D7" w:rsidR="0083051B" w:rsidRPr="00AF2A0F" w:rsidRDefault="0083051B" w:rsidP="00985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2BC177F3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237D05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7FF731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3AEC7D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8F6181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9C99DC" w14:textId="554A6908" w:rsidR="0083051B" w:rsidRPr="00AF2A0F" w:rsidRDefault="0076667C" w:rsidP="009858D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00C75A7A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E6ADB8" w14:textId="6D3814C2" w:rsidR="0083051B" w:rsidRDefault="00B939F9" w:rsidP="009858D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EA35CE9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C303FC4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0B3C69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196BCD" w14:textId="77777777" w:rsidR="0083051B" w:rsidRPr="00AF2A0F" w:rsidRDefault="0083051B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496148" w14:textId="5047AC52" w:rsidR="0083051B" w:rsidRDefault="0050244C" w:rsidP="009858D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F44B36" w:rsidRPr="00AF2A0F" w14:paraId="6965A63E" w14:textId="77777777" w:rsidTr="009858D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4801D16E" w14:textId="77777777" w:rsidR="00F44B36" w:rsidRPr="00AF2A0F" w:rsidRDefault="00F44B36" w:rsidP="00985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08CC4F64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0E6E6C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AED676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6653AB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A4A90D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F64125" w14:textId="20F9D433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2E1815" w14:textId="285D35FC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5ED059" w14:textId="6327D6B6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5B6B9D54" w14:textId="2DEB745F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A7F85CB" w14:textId="6F4145F9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93C9444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10AE2C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F6B409" w14:textId="38993C40" w:rsidR="00F44B36" w:rsidRPr="00AF2A0F" w:rsidRDefault="0040143A" w:rsidP="009858D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F44B36" w:rsidRPr="00AF2A0F" w14:paraId="16373092" w14:textId="77777777" w:rsidTr="009858D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BA784B7" w14:textId="77777777" w:rsidR="00F44B36" w:rsidRPr="00AF2A0F" w:rsidRDefault="00F44B36" w:rsidP="00985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649B6BC5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82582E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7DC0F7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609EEA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4BD7961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3E6808A" w14:textId="2B4E6213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DE032D" w14:textId="1AECDBB1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2CB568" w14:textId="48035E01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6A382B5F" w14:textId="3CDC3B0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7E4DE7D" w14:textId="36264689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38285D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717882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2915D3" w14:textId="7ED378F2" w:rsidR="00F44B36" w:rsidRPr="00AF2A0F" w:rsidRDefault="0040143A" w:rsidP="009858D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F44B36" w:rsidRPr="00AF2A0F" w14:paraId="634FDBDA" w14:textId="77777777" w:rsidTr="009858D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E4F20B0" w14:textId="77777777" w:rsidR="00F44B36" w:rsidRPr="00AF2A0F" w:rsidRDefault="00F44B36" w:rsidP="009858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1CA5DD00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1C1368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A213E6C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8646D34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BE5808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43F336" w14:textId="7915398E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D64353" w14:textId="0BB4D24C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FE17F6C" w14:textId="443A3051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48E23BE2" w14:textId="67D13F33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A202B4A" w14:textId="756CD0F4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F2975B9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960AC1" w14:textId="77777777" w:rsidR="00F44B36" w:rsidRPr="00AF2A0F" w:rsidRDefault="00F44B36" w:rsidP="009858D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277211" w14:textId="1A2F164B" w:rsidR="00F44B36" w:rsidRPr="00AF2A0F" w:rsidRDefault="0040143A" w:rsidP="009858D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</w:tbl>
    <w:p w14:paraId="212AA3EB" w14:textId="77777777" w:rsidR="00F44B36" w:rsidRPr="00AF2A0F" w:rsidRDefault="00F44B36" w:rsidP="00F44B36">
      <w:pPr>
        <w:pStyle w:val="Zawartotabeli"/>
        <w:rPr>
          <w:rFonts w:ascii="Arial" w:hAnsi="Arial" w:cs="Arial"/>
          <w:sz w:val="22"/>
          <w:szCs w:val="16"/>
        </w:rPr>
      </w:pPr>
    </w:p>
    <w:p w14:paraId="3E4423EA" w14:textId="77777777" w:rsidR="00F44B36" w:rsidRPr="00AF2A0F" w:rsidRDefault="00F44B36" w:rsidP="00F44B36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44B36" w:rsidRPr="00AF2A0F" w14:paraId="0CF08E05" w14:textId="77777777" w:rsidTr="009858D7">
        <w:tc>
          <w:tcPr>
            <w:tcW w:w="1941" w:type="dxa"/>
            <w:shd w:val="clear" w:color="auto" w:fill="DBE5F1"/>
            <w:vAlign w:val="center"/>
          </w:tcPr>
          <w:p w14:paraId="57228D2A" w14:textId="77777777" w:rsidR="00F44B36" w:rsidRPr="00AF2A0F" w:rsidRDefault="00F44B36" w:rsidP="009858D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A0F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638E7732" w14:textId="63D92DA5" w:rsidR="00F44B36" w:rsidRPr="00AF2A0F" w:rsidRDefault="0083051B" w:rsidP="009A5E0E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Czynny udział w zajęciach, w dyskusji, pozytywne oceny projektu indywidualnego. </w:t>
            </w:r>
            <w:r w:rsidR="0076028D">
              <w:rPr>
                <w:rFonts w:ascii="Arial" w:hAnsi="Arial" w:cs="Arial"/>
                <w:sz w:val="22"/>
                <w:szCs w:val="16"/>
              </w:rPr>
              <w:t>Uzyskanie pozytywnych ocen z testu obejmującego zagadnienia teoretyczne.</w:t>
            </w:r>
          </w:p>
          <w:p w14:paraId="6B7FAB6D" w14:textId="77777777" w:rsidR="00F44B36" w:rsidRPr="00AF2A0F" w:rsidRDefault="00F44B36" w:rsidP="009858D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14:paraId="1BE074E1" w14:textId="77777777" w:rsidR="00F44B36" w:rsidRPr="00AF2A0F" w:rsidRDefault="00F44B36" w:rsidP="009858D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038504BA" w14:textId="77777777" w:rsidR="00F44B36" w:rsidRPr="00AF2A0F" w:rsidRDefault="00F44B36" w:rsidP="00F44B36">
      <w:pPr>
        <w:rPr>
          <w:rFonts w:ascii="Arial" w:hAnsi="Arial" w:cs="Arial"/>
          <w:sz w:val="22"/>
          <w:szCs w:val="16"/>
        </w:rPr>
      </w:pPr>
    </w:p>
    <w:p w14:paraId="2112FBCF" w14:textId="77777777" w:rsidR="00F44B36" w:rsidRDefault="00F44B36" w:rsidP="00F44B3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44B36" w14:paraId="6DF79203" w14:textId="77777777" w:rsidTr="009858D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7052FC6D" w14:textId="77777777" w:rsidR="00F44B36" w:rsidRDefault="00F44B36" w:rsidP="009858D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699" w:type="dxa"/>
          </w:tcPr>
          <w:p w14:paraId="031CFFC7" w14:textId="77777777" w:rsidR="00552414" w:rsidRDefault="00F44B36" w:rsidP="009858D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Kurs może być prowadzony zdalnie</w:t>
            </w:r>
            <w:r w:rsidR="00552414">
              <w:rPr>
                <w:rFonts w:ascii="Arial" w:hAnsi="Arial" w:cs="Arial"/>
                <w:sz w:val="22"/>
                <w:szCs w:val="16"/>
              </w:rPr>
              <w:t>.</w:t>
            </w:r>
          </w:p>
          <w:p w14:paraId="72888431" w14:textId="77777777" w:rsidR="00552414" w:rsidRPr="00552414" w:rsidRDefault="00552414" w:rsidP="00552414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552414">
              <w:rPr>
                <w:rFonts w:ascii="Arial" w:hAnsi="Arial" w:cs="Arial"/>
                <w:sz w:val="22"/>
                <w:szCs w:val="16"/>
              </w:rPr>
              <w:t>Obecność na zajęciach jest obowiązkowa zgodnie z regulaminem studiów (§ 20, pkt. 2 i 3); dostępny: https://www.uken.krakow.pl/studia/regulaminy-studiow/regulamin-studiow</w:t>
            </w:r>
          </w:p>
          <w:p w14:paraId="3AAAE5B2" w14:textId="2974DBB2" w:rsidR="00F44B36" w:rsidRDefault="00F44B36" w:rsidP="009858D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14:paraId="493AC07F" w14:textId="77777777" w:rsidR="00F44B36" w:rsidRDefault="00F44B36" w:rsidP="009858D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4DA9810A" w14:textId="77777777" w:rsidR="00F44B36" w:rsidRDefault="00F44B36" w:rsidP="00F44B36">
      <w:pPr>
        <w:rPr>
          <w:rFonts w:ascii="Arial" w:hAnsi="Arial" w:cs="Arial"/>
          <w:sz w:val="22"/>
          <w:szCs w:val="16"/>
        </w:rPr>
      </w:pPr>
    </w:p>
    <w:p w14:paraId="7AC83186" w14:textId="77777777" w:rsidR="00F44B36" w:rsidRDefault="00F44B36" w:rsidP="00F44B36">
      <w:pPr>
        <w:rPr>
          <w:rFonts w:ascii="Arial" w:hAnsi="Arial" w:cs="Arial"/>
          <w:sz w:val="22"/>
          <w:szCs w:val="16"/>
        </w:rPr>
      </w:pPr>
    </w:p>
    <w:p w14:paraId="6D20DA29" w14:textId="77777777" w:rsidR="00F44B36" w:rsidRDefault="00F44B36" w:rsidP="00F44B3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14:paraId="205E5A19" w14:textId="77777777" w:rsidR="00F44B36" w:rsidRDefault="00F44B36" w:rsidP="00F44B3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44B36" w14:paraId="3B680D7D" w14:textId="77777777" w:rsidTr="009858D7">
        <w:trPr>
          <w:trHeight w:val="1136"/>
        </w:trPr>
        <w:tc>
          <w:tcPr>
            <w:tcW w:w="9622" w:type="dxa"/>
          </w:tcPr>
          <w:p w14:paraId="5EB326A7" w14:textId="77777777" w:rsidR="00F44B36" w:rsidRDefault="00F44B36" w:rsidP="009858D7">
            <w:pPr>
              <w:pStyle w:val="Akapitzlist"/>
            </w:pPr>
          </w:p>
          <w:p w14:paraId="720A0FA8" w14:textId="77777777" w:rsidR="00326FCB" w:rsidRPr="000E1AAA" w:rsidRDefault="00326FCB" w:rsidP="00326FCB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0E1AAA">
              <w:rPr>
                <w:rFonts w:ascii="Arial" w:hAnsi="Arial" w:cs="Arial"/>
                <w:sz w:val="22"/>
                <w:szCs w:val="22"/>
              </w:rPr>
              <w:t>Choroby narządu słuchu</w:t>
            </w:r>
          </w:p>
          <w:p w14:paraId="70BD2504" w14:textId="77777777" w:rsidR="00326FCB" w:rsidRPr="000E1AAA" w:rsidRDefault="00326FCB" w:rsidP="00326FCB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0E1AAA">
              <w:rPr>
                <w:rFonts w:ascii="Arial" w:hAnsi="Arial" w:cs="Arial"/>
                <w:sz w:val="22"/>
                <w:szCs w:val="22"/>
              </w:rPr>
              <w:t>Neuropatie i miopatie</w:t>
            </w:r>
          </w:p>
          <w:p w14:paraId="234208DC" w14:textId="77777777" w:rsidR="00326FCB" w:rsidRPr="000E1AAA" w:rsidRDefault="00326FCB" w:rsidP="00326FCB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0E1AAA">
              <w:rPr>
                <w:rFonts w:ascii="Arial" w:hAnsi="Arial" w:cs="Arial"/>
                <w:sz w:val="22"/>
                <w:szCs w:val="22"/>
              </w:rPr>
              <w:t>Niedosłuch – rodzaje, etiologia</w:t>
            </w:r>
          </w:p>
          <w:p w14:paraId="2B4DE547" w14:textId="794F487A" w:rsidR="00326FCB" w:rsidRDefault="00326FCB" w:rsidP="00326FCB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0E1AAA">
              <w:rPr>
                <w:rFonts w:ascii="Arial" w:hAnsi="Arial" w:cs="Arial"/>
                <w:sz w:val="22"/>
                <w:szCs w:val="22"/>
              </w:rPr>
              <w:t>Głuchota wrodzona i nabyta</w:t>
            </w:r>
          </w:p>
          <w:p w14:paraId="719C7AB6" w14:textId="295868F7" w:rsidR="007A17D4" w:rsidRPr="000E1AAA" w:rsidRDefault="007A17D4" w:rsidP="00326FCB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Diagnoza niesłyszących</w:t>
            </w:r>
          </w:p>
          <w:p w14:paraId="684ED2AC" w14:textId="77777777" w:rsidR="00326FCB" w:rsidRPr="000E1AAA" w:rsidRDefault="00326FCB" w:rsidP="00326FCB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0E1AAA">
              <w:rPr>
                <w:rFonts w:ascii="Arial" w:hAnsi="Arial" w:cs="Arial"/>
                <w:sz w:val="22"/>
                <w:szCs w:val="22"/>
              </w:rPr>
              <w:t>Zaburzenia językowego porozumiewania się o podłożu słuchowym</w:t>
            </w:r>
          </w:p>
          <w:p w14:paraId="6E661862" w14:textId="77777777" w:rsidR="00326FCB" w:rsidRDefault="00326FCB" w:rsidP="00326FCB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0E1AAA">
              <w:rPr>
                <w:rFonts w:ascii="Arial" w:hAnsi="Arial" w:cs="Arial"/>
                <w:sz w:val="22"/>
                <w:szCs w:val="22"/>
              </w:rPr>
              <w:t>Słyszenie a rozumienie mowy</w:t>
            </w:r>
          </w:p>
          <w:p w14:paraId="67D7A604" w14:textId="2BD562D5" w:rsidR="00A96387" w:rsidRPr="000E1AAA" w:rsidRDefault="00A96387" w:rsidP="00326FCB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Wzrokowo-słuchowy odbiór mowy</w:t>
            </w:r>
          </w:p>
          <w:p w14:paraId="58EB770D" w14:textId="18B82665" w:rsidR="00966009" w:rsidRPr="00966009" w:rsidRDefault="00326FCB" w:rsidP="00481117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966009">
              <w:rPr>
                <w:rFonts w:ascii="Arial" w:hAnsi="Arial" w:cs="Arial"/>
                <w:sz w:val="22"/>
                <w:szCs w:val="22"/>
              </w:rPr>
              <w:t>Zaburzenia centralnego przetwarzania słuchowego</w:t>
            </w:r>
            <w:r w:rsidR="00966009" w:rsidRPr="00966009">
              <w:rPr>
                <w:rFonts w:ascii="Arial" w:hAnsi="Arial" w:cs="Arial"/>
                <w:sz w:val="22"/>
                <w:szCs w:val="22"/>
              </w:rPr>
              <w:t xml:space="preserve"> – diagnoza i terapia.</w:t>
            </w:r>
          </w:p>
          <w:p w14:paraId="1CDD541C" w14:textId="6BA5BCAB" w:rsidR="00326FCB" w:rsidRPr="000E1AAA" w:rsidRDefault="00326FCB" w:rsidP="00326FCB">
            <w:pPr>
              <w:pStyle w:val="Akapitzlist"/>
              <w:numPr>
                <w:ilvl w:val="0"/>
                <w:numId w:val="7"/>
              </w:numPr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E1AAA">
              <w:rPr>
                <w:rFonts w:ascii="Arial" w:hAnsi="Arial" w:cs="Arial"/>
                <w:color w:val="000000"/>
                <w:sz w:val="22"/>
                <w:szCs w:val="22"/>
              </w:rPr>
              <w:t>Zaburzenia uwagi, pamięci i percepcji u osób z uszkodzonym narządem słuchu</w:t>
            </w:r>
          </w:p>
          <w:p w14:paraId="413A84B2" w14:textId="77777777" w:rsidR="00326FCB" w:rsidRPr="000E1AAA" w:rsidRDefault="00326FCB" w:rsidP="00326FCB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0E1AAA">
              <w:rPr>
                <w:rFonts w:ascii="Arial" w:hAnsi="Arial" w:cs="Arial"/>
                <w:sz w:val="22"/>
                <w:szCs w:val="22"/>
              </w:rPr>
              <w:t>Kompensacje w porozumiewaniu się osób niedosłyszących i głuchych</w:t>
            </w:r>
          </w:p>
          <w:p w14:paraId="261CAD8D" w14:textId="77777777" w:rsidR="00326FCB" w:rsidRPr="000E1AAA" w:rsidRDefault="00326FCB" w:rsidP="00326FCB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0E1AAA">
              <w:rPr>
                <w:rFonts w:ascii="Arial" w:hAnsi="Arial" w:cs="Arial"/>
                <w:sz w:val="22"/>
                <w:szCs w:val="22"/>
              </w:rPr>
              <w:t>Alternatywne i wspomagające metody komunikacji</w:t>
            </w:r>
          </w:p>
          <w:p w14:paraId="547677A9" w14:textId="77777777" w:rsidR="00326FCB" w:rsidRPr="000E1AAA" w:rsidRDefault="00326FCB" w:rsidP="00326FCB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0E1AAA">
              <w:rPr>
                <w:rFonts w:ascii="Arial" w:hAnsi="Arial" w:cs="Arial"/>
                <w:sz w:val="22"/>
                <w:szCs w:val="22"/>
              </w:rPr>
              <w:t>Trening słuchowy – wychowanie słuchowe</w:t>
            </w:r>
          </w:p>
          <w:p w14:paraId="3BAEA515" w14:textId="601B6F3A" w:rsidR="00326FCB" w:rsidRPr="000E1AAA" w:rsidRDefault="00326FCB" w:rsidP="00326FCB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0E1AAA">
              <w:rPr>
                <w:rFonts w:ascii="Arial" w:hAnsi="Arial" w:cs="Arial"/>
                <w:sz w:val="22"/>
                <w:szCs w:val="22"/>
              </w:rPr>
              <w:t xml:space="preserve">Współpraca zespołu specjalistów w ocenie patologii narządu słuchu </w:t>
            </w:r>
            <w:r w:rsidRPr="000E1AAA">
              <w:rPr>
                <w:rFonts w:ascii="Arial" w:hAnsi="Arial" w:cs="Arial"/>
                <w:sz w:val="22"/>
                <w:szCs w:val="22"/>
              </w:rPr>
              <w:br/>
              <w:t>i wdrożeniu metod rehabilitacji</w:t>
            </w:r>
          </w:p>
          <w:p w14:paraId="35FFD9D7" w14:textId="77777777" w:rsidR="00326FCB" w:rsidRPr="000E1AAA" w:rsidRDefault="00326FCB" w:rsidP="00326FCB">
            <w:pPr>
              <w:pStyle w:val="Akapitzlist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0E1AAA">
              <w:rPr>
                <w:rFonts w:ascii="Arial" w:hAnsi="Arial" w:cs="Arial"/>
                <w:sz w:val="22"/>
                <w:szCs w:val="22"/>
              </w:rPr>
              <w:t>Procedury wykorzystywane w profilaktyce zaburzeń słuchu</w:t>
            </w:r>
          </w:p>
          <w:p w14:paraId="6CC0CC3C" w14:textId="77777777" w:rsidR="00F44B36" w:rsidRPr="002B0402" w:rsidRDefault="00F44B36" w:rsidP="009858D7">
            <w:pPr>
              <w:pStyle w:val="Tekstdymka1"/>
              <w:spacing w:after="90"/>
              <w:rPr>
                <w:rFonts w:ascii="Arial" w:hAnsi="Arial" w:cs="Arial"/>
                <w:sz w:val="22"/>
              </w:rPr>
            </w:pPr>
          </w:p>
        </w:tc>
      </w:tr>
    </w:tbl>
    <w:p w14:paraId="21DA3945" w14:textId="77777777" w:rsidR="00F44B36" w:rsidRDefault="00F44B36" w:rsidP="00F44B36">
      <w:pPr>
        <w:rPr>
          <w:rFonts w:ascii="Arial" w:hAnsi="Arial" w:cs="Arial"/>
          <w:sz w:val="22"/>
          <w:szCs w:val="16"/>
        </w:rPr>
      </w:pPr>
    </w:p>
    <w:p w14:paraId="4BD3E322" w14:textId="77777777" w:rsidR="00F44B36" w:rsidRDefault="00F44B36" w:rsidP="00F44B3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14:paraId="1ABD6BBE" w14:textId="77777777" w:rsidR="00F44B36" w:rsidRDefault="00F44B36" w:rsidP="00F44B3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44B36" w14:paraId="341FA014" w14:textId="77777777" w:rsidTr="009858D7">
        <w:trPr>
          <w:trHeight w:val="1098"/>
        </w:trPr>
        <w:tc>
          <w:tcPr>
            <w:tcW w:w="9622" w:type="dxa"/>
          </w:tcPr>
          <w:p w14:paraId="6FDB0A13" w14:textId="77777777" w:rsidR="00F44B36" w:rsidRDefault="00F44B36" w:rsidP="009858D7">
            <w:pPr>
              <w:ind w:left="720"/>
              <w:rPr>
                <w:rFonts w:ascii="Arial" w:hAnsi="Arial" w:cs="Arial"/>
                <w:sz w:val="22"/>
                <w:szCs w:val="16"/>
              </w:rPr>
            </w:pPr>
          </w:p>
          <w:p w14:paraId="2218B379" w14:textId="4B3E5567" w:rsidR="0028231A" w:rsidRDefault="0028231A" w:rsidP="007A17D4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Kurkowski M.Z. (2013).  </w:t>
            </w:r>
            <w:proofErr w:type="spellStart"/>
            <w:r w:rsidRPr="008272FD">
              <w:rPr>
                <w:rFonts w:ascii="Arial" w:hAnsi="Arial" w:cs="Arial"/>
                <w:i/>
                <w:sz w:val="22"/>
                <w:szCs w:val="16"/>
              </w:rPr>
              <w:t>Audiogenne</w:t>
            </w:r>
            <w:proofErr w:type="spellEnd"/>
            <w:r w:rsidRPr="008272FD">
              <w:rPr>
                <w:rFonts w:ascii="Arial" w:hAnsi="Arial" w:cs="Arial"/>
                <w:i/>
                <w:sz w:val="22"/>
                <w:szCs w:val="16"/>
              </w:rPr>
              <w:t xml:space="preserve"> uwarunkowania zaburzeń komunikacji językowej.</w:t>
            </w:r>
            <w:r>
              <w:rPr>
                <w:rFonts w:ascii="Arial" w:hAnsi="Arial" w:cs="Arial"/>
                <w:sz w:val="22"/>
                <w:szCs w:val="16"/>
              </w:rPr>
              <w:t xml:space="preserve"> Lublin: Wydawnictwo UMCS</w:t>
            </w:r>
          </w:p>
          <w:p w14:paraId="54BA3D81" w14:textId="77777777" w:rsidR="007A17D4" w:rsidRPr="00911C5F" w:rsidRDefault="007A17D4" w:rsidP="007A17D4">
            <w:pPr>
              <w:pStyle w:val="Akapitzlist"/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911C5F">
              <w:rPr>
                <w:rFonts w:ascii="Arial" w:hAnsi="Arial" w:cs="Arial"/>
                <w:sz w:val="22"/>
                <w:szCs w:val="22"/>
              </w:rPr>
              <w:t xml:space="preserve">Muzyka-Furtak E. red. 2015, </w:t>
            </w:r>
            <w:r w:rsidRPr="00911C5F">
              <w:rPr>
                <w:rFonts w:ascii="Arial" w:hAnsi="Arial" w:cs="Arial"/>
                <w:i/>
                <w:sz w:val="22"/>
                <w:szCs w:val="22"/>
              </w:rPr>
              <w:t>Surdologopedia. Teoria i praktyka</w:t>
            </w:r>
            <w:r w:rsidRPr="00911C5F">
              <w:rPr>
                <w:rFonts w:ascii="Arial" w:hAnsi="Arial" w:cs="Arial"/>
                <w:sz w:val="22"/>
                <w:szCs w:val="22"/>
              </w:rPr>
              <w:t xml:space="preserve">, Gdańsk (wybrane rozdziały). </w:t>
            </w:r>
          </w:p>
          <w:p w14:paraId="411E61A1" w14:textId="10178FAA" w:rsidR="00F44B36" w:rsidRDefault="00F44B36" w:rsidP="007A17D4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16"/>
              </w:rPr>
            </w:pPr>
            <w:r w:rsidRPr="003A0AF5">
              <w:rPr>
                <w:rFonts w:ascii="Arial" w:hAnsi="Arial" w:cs="Arial"/>
                <w:sz w:val="22"/>
                <w:szCs w:val="16"/>
              </w:rPr>
              <w:t>Pruszewicz A., Obrębowski A.</w:t>
            </w:r>
            <w:r>
              <w:rPr>
                <w:rFonts w:ascii="Arial" w:hAnsi="Arial" w:cs="Arial"/>
                <w:sz w:val="22"/>
                <w:szCs w:val="16"/>
              </w:rPr>
              <w:t xml:space="preserve"> (2010).</w:t>
            </w:r>
            <w:r w:rsidRPr="003A0AF5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Pr="008272FD">
              <w:rPr>
                <w:rFonts w:ascii="Arial" w:hAnsi="Arial" w:cs="Arial"/>
                <w:i/>
                <w:sz w:val="22"/>
                <w:szCs w:val="16"/>
              </w:rPr>
              <w:t>Audiologia kliniczna. Zarys</w:t>
            </w:r>
            <w:r>
              <w:rPr>
                <w:rFonts w:ascii="Arial" w:hAnsi="Arial" w:cs="Arial"/>
                <w:sz w:val="22"/>
                <w:szCs w:val="16"/>
              </w:rPr>
              <w:t>.</w:t>
            </w:r>
            <w:r w:rsidRPr="003A0AF5">
              <w:rPr>
                <w:rFonts w:ascii="Arial" w:hAnsi="Arial" w:cs="Arial"/>
                <w:sz w:val="22"/>
                <w:szCs w:val="16"/>
              </w:rPr>
              <w:t xml:space="preserve"> </w:t>
            </w:r>
            <w:r>
              <w:rPr>
                <w:rFonts w:ascii="Arial" w:hAnsi="Arial" w:cs="Arial"/>
                <w:sz w:val="22"/>
                <w:szCs w:val="16"/>
              </w:rPr>
              <w:t xml:space="preserve">Poznań: </w:t>
            </w:r>
            <w:r w:rsidRPr="003A0AF5">
              <w:rPr>
                <w:rFonts w:ascii="Arial" w:hAnsi="Arial" w:cs="Arial"/>
                <w:sz w:val="22"/>
                <w:szCs w:val="16"/>
              </w:rPr>
              <w:t>Wydawnictwo Uniwersytetu Medyczneg</w:t>
            </w:r>
            <w:r>
              <w:rPr>
                <w:rFonts w:ascii="Arial" w:hAnsi="Arial" w:cs="Arial"/>
                <w:sz w:val="22"/>
                <w:szCs w:val="16"/>
              </w:rPr>
              <w:t>o.</w:t>
            </w:r>
          </w:p>
          <w:p w14:paraId="72EF38CF" w14:textId="7625A952" w:rsidR="007A17D4" w:rsidRPr="00B939F9" w:rsidRDefault="007A17D4" w:rsidP="00BB400C">
            <w:pPr>
              <w:pStyle w:val="Tekstpodstawowy21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16"/>
              </w:rPr>
            </w:pPr>
            <w:hyperlink r:id="rId7" w:history="1">
              <w:r w:rsidRPr="00B939F9">
                <w:rPr>
                  <w:rStyle w:val="Hipercze"/>
                  <w:rFonts w:ascii="Arial" w:hAnsi="Arial" w:cs="Arial"/>
                  <w:sz w:val="22"/>
                  <w:szCs w:val="22"/>
                </w:rPr>
                <w:t xml:space="preserve">Nowa </w:t>
              </w:r>
              <w:proofErr w:type="spellStart"/>
              <w:r w:rsidRPr="00B939F9">
                <w:rPr>
                  <w:rStyle w:val="Hipercze"/>
                  <w:rFonts w:ascii="Arial" w:hAnsi="Arial" w:cs="Arial"/>
                  <w:sz w:val="22"/>
                  <w:szCs w:val="22"/>
                </w:rPr>
                <w:t>Audiofonologia</w:t>
              </w:r>
              <w:proofErr w:type="spellEnd"/>
              <w:r w:rsidRPr="00B939F9">
                <w:rPr>
                  <w:rStyle w:val="Hipercze"/>
                  <w:rFonts w:ascii="Arial" w:hAnsi="Arial" w:cs="Arial"/>
                  <w:sz w:val="22"/>
                  <w:szCs w:val="22"/>
                </w:rPr>
                <w:t xml:space="preserve"> - Archiwum</w:t>
              </w:r>
            </w:hyperlink>
            <w:r w:rsidRPr="00B939F9">
              <w:rPr>
                <w:rStyle w:val="Hipercze"/>
                <w:rFonts w:ascii="Arial" w:hAnsi="Arial" w:cs="Arial"/>
                <w:sz w:val="22"/>
                <w:szCs w:val="22"/>
              </w:rPr>
              <w:t xml:space="preserve"> (wybrane artykuły).</w:t>
            </w:r>
          </w:p>
          <w:p w14:paraId="6249611E" w14:textId="77777777" w:rsidR="00F44B36" w:rsidRDefault="00F44B36" w:rsidP="0028231A">
            <w:pPr>
              <w:ind w:left="720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321A12BF" w14:textId="77777777" w:rsidR="00E25CC8" w:rsidRDefault="00E25CC8" w:rsidP="00F44B36">
      <w:pPr>
        <w:rPr>
          <w:rFonts w:ascii="Arial" w:hAnsi="Arial" w:cs="Arial"/>
          <w:sz w:val="22"/>
          <w:szCs w:val="16"/>
        </w:rPr>
      </w:pPr>
    </w:p>
    <w:p w14:paraId="6F25BC2D" w14:textId="683771EA" w:rsidR="00F44B36" w:rsidRDefault="00F44B36" w:rsidP="00F44B36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14:paraId="15B10C47" w14:textId="77777777" w:rsidR="00F44B36" w:rsidRDefault="00F44B36" w:rsidP="00F44B3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44B36" w14:paraId="53C9A5E6" w14:textId="77777777" w:rsidTr="009858D7">
        <w:trPr>
          <w:trHeight w:val="1112"/>
        </w:trPr>
        <w:tc>
          <w:tcPr>
            <w:tcW w:w="9622" w:type="dxa"/>
          </w:tcPr>
          <w:p w14:paraId="4430B212" w14:textId="77777777" w:rsidR="00F44B36" w:rsidRPr="00966009" w:rsidRDefault="00F44B36" w:rsidP="009858D7">
            <w:pPr>
              <w:ind w:left="720"/>
              <w:rPr>
                <w:rFonts w:ascii="Arial" w:hAnsi="Arial" w:cs="Arial"/>
                <w:sz w:val="22"/>
                <w:szCs w:val="16"/>
              </w:rPr>
            </w:pPr>
          </w:p>
          <w:p w14:paraId="195A9B56" w14:textId="77777777" w:rsidR="00BA6678" w:rsidRPr="008F00CE" w:rsidRDefault="00BA6678" w:rsidP="00BA6678">
            <w:pPr>
              <w:pStyle w:val="Akapitzlist"/>
              <w:widowControl/>
              <w:numPr>
                <w:ilvl w:val="0"/>
                <w:numId w:val="8"/>
              </w:numPr>
              <w:suppressAutoHyphens w:val="0"/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00CE">
              <w:rPr>
                <w:rFonts w:ascii="Arial" w:hAnsi="Arial" w:cs="Arial"/>
                <w:sz w:val="22"/>
                <w:szCs w:val="22"/>
              </w:rPr>
              <w:t xml:space="preserve">Krakowiak K., 2012, </w:t>
            </w:r>
            <w:r w:rsidRPr="008F00CE">
              <w:rPr>
                <w:rFonts w:ascii="Arial" w:hAnsi="Arial" w:cs="Arial"/>
                <w:i/>
                <w:sz w:val="22"/>
                <w:szCs w:val="22"/>
              </w:rPr>
              <w:t>Dar języka. Podręcznik metodyki wychowania językowego dzieci i młodzieży z uszkodzeniami narządu słuchu</w:t>
            </w:r>
            <w:r w:rsidRPr="008F00CE">
              <w:rPr>
                <w:rFonts w:ascii="Arial" w:hAnsi="Arial" w:cs="Arial"/>
                <w:sz w:val="22"/>
                <w:szCs w:val="22"/>
              </w:rPr>
              <w:t>, Lublin.</w:t>
            </w:r>
          </w:p>
          <w:p w14:paraId="6E1E6C9B" w14:textId="0AFD3E3C" w:rsidR="00E06D06" w:rsidRPr="00966009" w:rsidRDefault="00E06D06" w:rsidP="00BA6678">
            <w:pPr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966009">
              <w:rPr>
                <w:rFonts w:ascii="Arial" w:hAnsi="Arial" w:cs="Arial"/>
                <w:sz w:val="22"/>
                <w:szCs w:val="22"/>
              </w:rPr>
              <w:t>Michalik M. (2013).</w:t>
            </w:r>
            <w:r w:rsidRPr="00966009">
              <w:rPr>
                <w:rFonts w:ascii="Open Sans" w:hAnsi="Open Sans" w:cs="Open Sans"/>
                <w:sz w:val="42"/>
                <w:szCs w:val="42"/>
                <w:shd w:val="clear" w:color="auto" w:fill="FFFFFF"/>
              </w:rPr>
              <w:t xml:space="preserve"> </w:t>
            </w:r>
            <w:r w:rsidRPr="00966009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Lingwistyczno-logopedyczne podstawy komunikacji alternatywnej i wspomagającej. Ujęcie metodologiczne. Kraków: Uniwersytet Pedagogiczny w Krakowie.</w:t>
            </w:r>
          </w:p>
          <w:p w14:paraId="30E7E70D" w14:textId="77777777" w:rsidR="00E06D06" w:rsidRPr="00966009" w:rsidRDefault="00E06D06" w:rsidP="00BA6678">
            <w:pPr>
              <w:widowControl/>
              <w:numPr>
                <w:ilvl w:val="0"/>
                <w:numId w:val="8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966009">
              <w:rPr>
                <w:rFonts w:ascii="Arial" w:hAnsi="Arial" w:cs="Arial"/>
                <w:sz w:val="22"/>
                <w:szCs w:val="22"/>
              </w:rPr>
              <w:t xml:space="preserve">Moore B.J.C. (1999). </w:t>
            </w:r>
            <w:r w:rsidRPr="00966009">
              <w:rPr>
                <w:rFonts w:ascii="Arial" w:hAnsi="Arial" w:cs="Arial"/>
                <w:iCs/>
                <w:sz w:val="22"/>
                <w:szCs w:val="22"/>
              </w:rPr>
              <w:t>Wprowadzenie do psychologii słyszenia.</w:t>
            </w:r>
            <w:r w:rsidRPr="00966009">
              <w:rPr>
                <w:rFonts w:ascii="Arial" w:hAnsi="Arial" w:cs="Arial"/>
                <w:sz w:val="22"/>
                <w:szCs w:val="22"/>
              </w:rPr>
              <w:t xml:space="preserve"> Poznań: Wydawnictwo Naukowe PWN. </w:t>
            </w:r>
          </w:p>
          <w:p w14:paraId="4B97BAB5" w14:textId="0661C4B5" w:rsidR="00E06D06" w:rsidRPr="00966009" w:rsidRDefault="00E06D06" w:rsidP="00BA6678">
            <w:pPr>
              <w:widowControl/>
              <w:numPr>
                <w:ilvl w:val="0"/>
                <w:numId w:val="8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966009">
              <w:rPr>
                <w:rFonts w:ascii="Arial" w:hAnsi="Arial" w:cs="Arial"/>
                <w:sz w:val="22"/>
                <w:szCs w:val="22"/>
              </w:rPr>
              <w:t xml:space="preserve">Muzyka E. (2003). </w:t>
            </w:r>
            <w:r w:rsidRPr="00966009">
              <w:rPr>
                <w:rFonts w:ascii="Arial" w:hAnsi="Arial" w:cs="Arial"/>
                <w:iCs/>
                <w:sz w:val="22"/>
                <w:szCs w:val="22"/>
              </w:rPr>
              <w:t>Komunikacyjna sprawność społeczna dzieci niesłyszących.</w:t>
            </w:r>
            <w:r w:rsidRPr="0096600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F11EE" w:rsidRPr="00966009">
              <w:rPr>
                <w:rFonts w:ascii="Arial" w:hAnsi="Arial" w:cs="Arial"/>
                <w:i/>
                <w:iCs/>
                <w:sz w:val="22"/>
                <w:szCs w:val="22"/>
              </w:rPr>
              <w:t>Logopedia</w:t>
            </w:r>
            <w:r w:rsidR="005F11EE" w:rsidRPr="00966009">
              <w:rPr>
                <w:rFonts w:ascii="Arial" w:hAnsi="Arial" w:cs="Arial"/>
                <w:sz w:val="22"/>
                <w:szCs w:val="22"/>
              </w:rPr>
              <w:t>, nr</w:t>
            </w:r>
            <w:r w:rsidRPr="00966009">
              <w:rPr>
                <w:rFonts w:ascii="Arial" w:hAnsi="Arial" w:cs="Arial"/>
                <w:sz w:val="22"/>
                <w:szCs w:val="22"/>
              </w:rPr>
              <w:t xml:space="preserve"> 32, 139–155. </w:t>
            </w:r>
          </w:p>
          <w:p w14:paraId="16E29B8E" w14:textId="77777777" w:rsidR="00E06D06" w:rsidRPr="00966009" w:rsidRDefault="00E06D06" w:rsidP="00BA6678">
            <w:pPr>
              <w:widowControl/>
              <w:numPr>
                <w:ilvl w:val="0"/>
                <w:numId w:val="8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966009">
              <w:rPr>
                <w:rFonts w:ascii="Arial" w:hAnsi="Arial" w:cs="Arial"/>
                <w:sz w:val="22"/>
                <w:szCs w:val="22"/>
              </w:rPr>
              <w:t xml:space="preserve">Muzyka-Furtak E. (2009). Głuchota i niedosłuch – mechanizmy nabywania wyrazów pochodnych. </w:t>
            </w:r>
            <w:hyperlink r:id="rId8" w:history="1">
              <w:r w:rsidRPr="00966009">
                <w:rPr>
                  <w:rStyle w:val="Hipercze"/>
                  <w:rFonts w:ascii="Arial" w:hAnsi="Arial" w:cs="Arial"/>
                  <w:i/>
                  <w:iCs/>
                  <w:color w:val="auto"/>
                  <w:sz w:val="22"/>
                  <w:szCs w:val="22"/>
                  <w:u w:val="none"/>
                </w:rPr>
                <w:t>Logopedia</w:t>
              </w:r>
            </w:hyperlink>
            <w:r w:rsidRPr="00966009">
              <w:rPr>
                <w:rFonts w:ascii="Arial" w:hAnsi="Arial" w:cs="Arial"/>
                <w:sz w:val="22"/>
                <w:szCs w:val="22"/>
              </w:rPr>
              <w:t>, nr </w:t>
            </w:r>
            <w:hyperlink r:id="rId9" w:history="1">
              <w:r w:rsidRPr="00966009">
                <w:rPr>
                  <w:rStyle w:val="Hipercze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38</w:t>
              </w:r>
            </w:hyperlink>
            <w:r w:rsidRPr="00966009">
              <w:rPr>
                <w:rFonts w:ascii="Arial" w:hAnsi="Arial" w:cs="Arial"/>
                <w:sz w:val="22"/>
                <w:szCs w:val="22"/>
              </w:rPr>
              <w:t>, s. 149</w:t>
            </w:r>
            <w:r w:rsidRPr="00966009">
              <w:rPr>
                <w:rFonts w:ascii="Arial" w:hAnsi="Arial" w:cs="Arial"/>
                <w:sz w:val="22"/>
                <w:szCs w:val="22"/>
              </w:rPr>
              <w:softHyphen/>
              <w:t>–172.</w:t>
            </w:r>
          </w:p>
          <w:p w14:paraId="1E6CC121" w14:textId="7594D80D" w:rsidR="00F44B36" w:rsidRPr="00966009" w:rsidRDefault="000E1AAA" w:rsidP="00BA6678">
            <w:pPr>
              <w:widowControl/>
              <w:numPr>
                <w:ilvl w:val="0"/>
                <w:numId w:val="8"/>
              </w:numPr>
              <w:suppressAutoHyphens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6009">
              <w:rPr>
                <w:rFonts w:ascii="Arial" w:hAnsi="Arial" w:cs="Arial"/>
                <w:sz w:val="22"/>
                <w:szCs w:val="22"/>
              </w:rPr>
              <w:lastRenderedPageBreak/>
              <w:t>Trochymiuk</w:t>
            </w:r>
            <w:proofErr w:type="spellEnd"/>
            <w:r w:rsidRPr="00966009">
              <w:rPr>
                <w:rFonts w:ascii="Arial" w:hAnsi="Arial" w:cs="Arial"/>
                <w:sz w:val="22"/>
                <w:szCs w:val="22"/>
              </w:rPr>
              <w:t xml:space="preserve"> A.</w:t>
            </w:r>
            <w:r w:rsidR="004A1504" w:rsidRPr="00966009">
              <w:rPr>
                <w:rFonts w:ascii="Arial" w:hAnsi="Arial" w:cs="Arial"/>
                <w:sz w:val="22"/>
                <w:szCs w:val="22"/>
              </w:rPr>
              <w:t xml:space="preserve"> (2008).</w:t>
            </w:r>
            <w:r w:rsidRPr="0096600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66009">
              <w:rPr>
                <w:rFonts w:ascii="Arial" w:hAnsi="Arial" w:cs="Arial"/>
                <w:iCs/>
                <w:sz w:val="22"/>
                <w:szCs w:val="22"/>
              </w:rPr>
              <w:t>Wymowa dzieci niesłyszących. Analiza audytywna i akustyczna</w:t>
            </w:r>
            <w:r w:rsidR="004A1504" w:rsidRPr="00966009">
              <w:rPr>
                <w:rFonts w:ascii="Arial" w:hAnsi="Arial" w:cs="Arial"/>
                <w:iCs/>
                <w:sz w:val="22"/>
                <w:szCs w:val="22"/>
              </w:rPr>
              <w:t>.</w:t>
            </w:r>
            <w:r w:rsidRPr="00966009">
              <w:rPr>
                <w:rFonts w:ascii="Arial" w:hAnsi="Arial" w:cs="Arial"/>
                <w:sz w:val="22"/>
                <w:szCs w:val="22"/>
              </w:rPr>
              <w:t xml:space="preserve"> Lublin</w:t>
            </w:r>
            <w:r w:rsidR="004A1504" w:rsidRPr="00966009">
              <w:rPr>
                <w:rFonts w:ascii="Arial" w:hAnsi="Arial" w:cs="Arial"/>
                <w:sz w:val="22"/>
                <w:szCs w:val="22"/>
              </w:rPr>
              <w:t>:</w:t>
            </w:r>
            <w:r w:rsidR="00D61879" w:rsidRPr="00966009">
              <w:rPr>
                <w:rFonts w:ascii="Arial" w:hAnsi="Arial" w:cs="Arial"/>
                <w:sz w:val="22"/>
                <w:szCs w:val="22"/>
              </w:rPr>
              <w:t xml:space="preserve"> Wydawnictwo UMCS</w:t>
            </w:r>
            <w:r w:rsidRPr="00966009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B58D31D" w14:textId="2322BE96" w:rsidR="000E1AAA" w:rsidRPr="00966009" w:rsidRDefault="000E1AAA" w:rsidP="00BA6678">
            <w:pPr>
              <w:widowControl/>
              <w:numPr>
                <w:ilvl w:val="0"/>
                <w:numId w:val="8"/>
              </w:numPr>
              <w:suppressAutoHyphens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66009">
              <w:rPr>
                <w:rFonts w:ascii="Arial" w:hAnsi="Arial" w:cs="Arial"/>
                <w:sz w:val="22"/>
                <w:szCs w:val="22"/>
              </w:rPr>
              <w:t>Szczepankowski B.</w:t>
            </w:r>
            <w:r w:rsidR="004A1504" w:rsidRPr="00966009">
              <w:rPr>
                <w:rFonts w:ascii="Arial" w:hAnsi="Arial" w:cs="Arial"/>
                <w:sz w:val="22"/>
                <w:szCs w:val="22"/>
              </w:rPr>
              <w:t xml:space="preserve"> (1999).</w:t>
            </w:r>
            <w:r w:rsidRPr="0096600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66009">
              <w:rPr>
                <w:rFonts w:ascii="Arial" w:hAnsi="Arial" w:cs="Arial"/>
                <w:iCs/>
                <w:sz w:val="22"/>
                <w:szCs w:val="22"/>
              </w:rPr>
              <w:t>Niesłyszący – Głusi – Głuchoniemi. Wyrównanie szans</w:t>
            </w:r>
            <w:r w:rsidR="004A1504" w:rsidRPr="00966009">
              <w:rPr>
                <w:rFonts w:ascii="Arial" w:hAnsi="Arial" w:cs="Arial"/>
                <w:iCs/>
                <w:sz w:val="22"/>
                <w:szCs w:val="22"/>
              </w:rPr>
              <w:t xml:space="preserve">. </w:t>
            </w:r>
            <w:r w:rsidRPr="00966009">
              <w:rPr>
                <w:rFonts w:ascii="Arial" w:hAnsi="Arial" w:cs="Arial"/>
                <w:sz w:val="22"/>
                <w:szCs w:val="22"/>
              </w:rPr>
              <w:t>Warszawa</w:t>
            </w:r>
            <w:r w:rsidR="004A1504" w:rsidRPr="00966009">
              <w:rPr>
                <w:rFonts w:ascii="Arial" w:hAnsi="Arial" w:cs="Arial"/>
                <w:sz w:val="22"/>
                <w:szCs w:val="22"/>
              </w:rPr>
              <w:t>:</w:t>
            </w:r>
            <w:r w:rsidRPr="0096600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61879" w:rsidRPr="00966009">
              <w:rPr>
                <w:rFonts w:ascii="Arial" w:hAnsi="Arial" w:cs="Arial"/>
                <w:sz w:val="22"/>
                <w:szCs w:val="22"/>
              </w:rPr>
              <w:t>Wydawnictwa Szkolne i Pedagogiczne SA.</w:t>
            </w:r>
          </w:p>
          <w:p w14:paraId="4D39D7D1" w14:textId="6D3B9C7C" w:rsidR="000E1AAA" w:rsidRPr="00966009" w:rsidRDefault="000E1AAA" w:rsidP="00BA6678">
            <w:pPr>
              <w:widowControl/>
              <w:numPr>
                <w:ilvl w:val="0"/>
                <w:numId w:val="8"/>
              </w:numPr>
              <w:suppressAutoHyphens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6009">
              <w:rPr>
                <w:rFonts w:ascii="Arial" w:hAnsi="Arial" w:cs="Arial"/>
                <w:sz w:val="22"/>
                <w:szCs w:val="22"/>
              </w:rPr>
              <w:t>Szkiełkowska</w:t>
            </w:r>
            <w:proofErr w:type="spellEnd"/>
            <w:r w:rsidRPr="00966009">
              <w:rPr>
                <w:rFonts w:ascii="Arial" w:hAnsi="Arial" w:cs="Arial"/>
                <w:sz w:val="22"/>
                <w:szCs w:val="22"/>
              </w:rPr>
              <w:t xml:space="preserve"> A.</w:t>
            </w:r>
            <w:r w:rsidR="004A1504" w:rsidRPr="00966009">
              <w:rPr>
                <w:rFonts w:ascii="Arial" w:hAnsi="Arial" w:cs="Arial"/>
                <w:sz w:val="22"/>
                <w:szCs w:val="22"/>
              </w:rPr>
              <w:t xml:space="preserve"> (2008).</w:t>
            </w:r>
            <w:r w:rsidRPr="0096600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66009">
              <w:rPr>
                <w:rFonts w:ascii="Arial" w:hAnsi="Arial" w:cs="Arial"/>
                <w:iCs/>
                <w:sz w:val="22"/>
                <w:szCs w:val="22"/>
              </w:rPr>
              <w:t>Kompleksowe postępowanie u dzieci po wszczepach implantów</w:t>
            </w:r>
            <w:r w:rsidR="004A1504" w:rsidRPr="00966009">
              <w:rPr>
                <w:rFonts w:ascii="Arial" w:hAnsi="Arial" w:cs="Arial"/>
                <w:iCs/>
                <w:sz w:val="22"/>
                <w:szCs w:val="22"/>
              </w:rPr>
              <w:t>.</w:t>
            </w:r>
            <w:r w:rsidRPr="0096600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66009">
              <w:rPr>
                <w:rFonts w:ascii="Arial" w:hAnsi="Arial" w:cs="Arial"/>
                <w:i/>
                <w:iCs/>
                <w:sz w:val="22"/>
                <w:szCs w:val="22"/>
              </w:rPr>
              <w:t>Otolaryngologia – przegląd kliniczny</w:t>
            </w:r>
            <w:r w:rsidR="004A1504" w:rsidRPr="00966009">
              <w:rPr>
                <w:rFonts w:ascii="Arial" w:hAnsi="Arial" w:cs="Arial"/>
                <w:sz w:val="22"/>
                <w:szCs w:val="22"/>
              </w:rPr>
              <w:t>,</w:t>
            </w:r>
            <w:r w:rsidRPr="00966009">
              <w:rPr>
                <w:rFonts w:ascii="Arial" w:hAnsi="Arial" w:cs="Arial"/>
                <w:sz w:val="22"/>
                <w:szCs w:val="22"/>
              </w:rPr>
              <w:t xml:space="preserve"> t. VII</w:t>
            </w:r>
            <w:r w:rsidR="004C67CC" w:rsidRPr="00966009">
              <w:rPr>
                <w:rFonts w:ascii="Arial" w:hAnsi="Arial" w:cs="Arial"/>
                <w:sz w:val="22"/>
                <w:szCs w:val="22"/>
              </w:rPr>
              <w:t>, s. 77–84</w:t>
            </w:r>
            <w:r w:rsidRPr="00966009">
              <w:rPr>
                <w:rFonts w:ascii="Arial" w:hAnsi="Arial" w:cs="Arial"/>
                <w:sz w:val="22"/>
                <w:szCs w:val="22"/>
              </w:rPr>
              <w:t xml:space="preserve">.    </w:t>
            </w:r>
          </w:p>
          <w:p w14:paraId="4BE4113F" w14:textId="40BD3CCD" w:rsidR="004C67CC" w:rsidRPr="00966009" w:rsidRDefault="004C67CC" w:rsidP="00BA6678">
            <w:pPr>
              <w:widowControl/>
              <w:numPr>
                <w:ilvl w:val="0"/>
                <w:numId w:val="8"/>
              </w:numPr>
              <w:suppressAutoHyphens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966009">
              <w:rPr>
                <w:rFonts w:ascii="Arial" w:hAnsi="Arial" w:cs="Arial"/>
                <w:sz w:val="22"/>
                <w:szCs w:val="22"/>
              </w:rPr>
              <w:t>Szkiełkowska</w:t>
            </w:r>
            <w:proofErr w:type="spellEnd"/>
            <w:r w:rsidRPr="00966009">
              <w:rPr>
                <w:rFonts w:ascii="Arial" w:hAnsi="Arial" w:cs="Arial"/>
                <w:sz w:val="22"/>
                <w:szCs w:val="22"/>
              </w:rPr>
              <w:t xml:space="preserve"> A., Włodarczyk E., Senderski A., Ganc M., Skarżyński H.: Ocena funkcji procesów centralnego przetwarzania słuchowego u dzieci z </w:t>
            </w:r>
            <w:proofErr w:type="spellStart"/>
            <w:r w:rsidRPr="00966009">
              <w:rPr>
                <w:rFonts w:ascii="Arial" w:hAnsi="Arial" w:cs="Arial"/>
                <w:sz w:val="22"/>
                <w:szCs w:val="22"/>
              </w:rPr>
              <w:t>dyslalią</w:t>
            </w:r>
            <w:proofErr w:type="spellEnd"/>
            <w:r w:rsidRPr="00966009">
              <w:rPr>
                <w:rFonts w:ascii="Arial" w:hAnsi="Arial" w:cs="Arial"/>
                <w:sz w:val="22"/>
                <w:szCs w:val="22"/>
              </w:rPr>
              <w:t>, Otolaryngologia Polska, 2009, LXIII/I, s. 49–52.</w:t>
            </w:r>
          </w:p>
          <w:p w14:paraId="3557255A" w14:textId="2DD0A58E" w:rsidR="000E1AAA" w:rsidRPr="00966009" w:rsidRDefault="000E1AAA" w:rsidP="00BA6678">
            <w:pPr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966009">
              <w:rPr>
                <w:rFonts w:ascii="Arial" w:hAnsi="Arial" w:cs="Arial"/>
                <w:sz w:val="22"/>
                <w:szCs w:val="22"/>
              </w:rPr>
              <w:t>Wybrane najnowsze artykuły z czasopism naukowych (także obcojęzycznych) dotyczące omawianych podczas zajęć zagadnień.</w:t>
            </w:r>
          </w:p>
          <w:p w14:paraId="199A6962" w14:textId="241FA0D4" w:rsidR="000E1AAA" w:rsidRPr="00966009" w:rsidRDefault="000E1AAA" w:rsidP="009858D7">
            <w:pPr>
              <w:ind w:left="720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24D8DA01" w14:textId="77777777" w:rsidR="00E25CC8" w:rsidRDefault="00E25CC8" w:rsidP="00F44B36">
      <w:pPr>
        <w:pStyle w:val="Tekstdymka1"/>
        <w:rPr>
          <w:rFonts w:ascii="Arial" w:hAnsi="Arial" w:cs="Arial"/>
          <w:sz w:val="22"/>
        </w:rPr>
      </w:pPr>
    </w:p>
    <w:p w14:paraId="79EE4576" w14:textId="2D4E0314" w:rsidR="00F44B36" w:rsidRDefault="00F44B36" w:rsidP="00F44B36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14:paraId="44EBC910" w14:textId="77777777" w:rsidR="00F44B36" w:rsidRDefault="00F44B36" w:rsidP="00F44B36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F44B36" w14:paraId="19049FE1" w14:textId="77777777" w:rsidTr="009858D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48D34C5" w14:textId="77777777" w:rsidR="00F44B36" w:rsidRDefault="00F44B36" w:rsidP="009858D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582E27C1" w14:textId="77777777" w:rsidR="00F44B36" w:rsidRDefault="00F44B36" w:rsidP="009858D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7DB80E2C" w14:textId="77777777" w:rsidR="00F44B36" w:rsidRDefault="00F44B36" w:rsidP="009858D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16</w:t>
            </w:r>
          </w:p>
        </w:tc>
      </w:tr>
      <w:tr w:rsidR="00F44B36" w14:paraId="5B3B2468" w14:textId="77777777" w:rsidTr="009858D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617631CF" w14:textId="77777777" w:rsidR="00F44B36" w:rsidRDefault="00F44B36" w:rsidP="009858D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E61BF73" w14:textId="77777777" w:rsidR="00F44B36" w:rsidRDefault="00F44B36" w:rsidP="009858D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Konwersatorium, ćwiczenia, laboratorium, itd.</w:t>
            </w:r>
          </w:p>
        </w:tc>
        <w:tc>
          <w:tcPr>
            <w:tcW w:w="1066" w:type="dxa"/>
            <w:vAlign w:val="center"/>
          </w:tcPr>
          <w:p w14:paraId="56FA4BCF" w14:textId="77777777" w:rsidR="00F44B36" w:rsidRDefault="00F44B36" w:rsidP="009858D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14</w:t>
            </w:r>
          </w:p>
        </w:tc>
      </w:tr>
      <w:tr w:rsidR="00F44B36" w14:paraId="4E555D3A" w14:textId="77777777" w:rsidTr="009858D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06F08C51" w14:textId="77777777" w:rsidR="00F44B36" w:rsidRDefault="00F44B36" w:rsidP="009858D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5543AD6E" w14:textId="77777777" w:rsidR="00F44B36" w:rsidRDefault="00F44B36" w:rsidP="009858D7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0614308" w14:textId="77777777" w:rsidR="00F44B36" w:rsidRDefault="00F44B36" w:rsidP="009858D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  <w:tr w:rsidR="00F44B36" w14:paraId="6DE36587" w14:textId="77777777" w:rsidTr="009858D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3BE6534F" w14:textId="77777777" w:rsidR="00F44B36" w:rsidRDefault="00F44B36" w:rsidP="009858D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0E16E45B" w14:textId="77777777" w:rsidR="00F44B36" w:rsidRDefault="00F44B36" w:rsidP="009858D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1F4324B1" w14:textId="36ECC8BE" w:rsidR="00F44B36" w:rsidRDefault="00F44B36" w:rsidP="009858D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086DF3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F44B36" w14:paraId="3302F907" w14:textId="77777777" w:rsidTr="009858D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47BAD3F8" w14:textId="77777777" w:rsidR="00F44B36" w:rsidRDefault="00F44B36" w:rsidP="009858D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562A888" w14:textId="77777777" w:rsidR="00F44B36" w:rsidRDefault="00F44B36" w:rsidP="009858D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14E868A3" w14:textId="77777777" w:rsidR="00F44B36" w:rsidRDefault="00F44B36" w:rsidP="009858D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F44B36" w14:paraId="1CEAE4A6" w14:textId="77777777" w:rsidTr="009858D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141843C8" w14:textId="77777777" w:rsidR="00F44B36" w:rsidRDefault="00F44B36" w:rsidP="009858D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1ED1904" w14:textId="77777777" w:rsidR="00F44B36" w:rsidRDefault="00F44B36" w:rsidP="009858D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7FE55B42" w14:textId="50E48034" w:rsidR="00F44B36" w:rsidRDefault="00086DF3" w:rsidP="009858D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12</w:t>
            </w:r>
          </w:p>
        </w:tc>
      </w:tr>
      <w:tr w:rsidR="00F44B36" w14:paraId="7F6311A8" w14:textId="77777777" w:rsidTr="009858D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A526D79" w14:textId="77777777" w:rsidR="00F44B36" w:rsidRDefault="00F44B36" w:rsidP="009858D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73EAB80" w14:textId="77777777" w:rsidR="00F44B36" w:rsidRDefault="00F44B36" w:rsidP="009858D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4A4620BF" w14:textId="775BCAE6" w:rsidR="00F44B36" w:rsidRDefault="00F44B36" w:rsidP="009858D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F44B36" w14:paraId="7487451F" w14:textId="77777777" w:rsidTr="009858D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6A944CF" w14:textId="77777777" w:rsidR="00F44B36" w:rsidRDefault="00F44B36" w:rsidP="009858D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76C16687" w14:textId="09A85C9F" w:rsidR="00F44B36" w:rsidRDefault="00086DF3" w:rsidP="009858D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60</w:t>
            </w:r>
          </w:p>
        </w:tc>
      </w:tr>
      <w:tr w:rsidR="00F44B36" w14:paraId="6B95868C" w14:textId="77777777" w:rsidTr="009858D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0473AEAD" w14:textId="77777777" w:rsidR="00F44B36" w:rsidRDefault="00F44B36" w:rsidP="009858D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6500D26D" w14:textId="77777777" w:rsidR="00F44B36" w:rsidRDefault="00F44B36" w:rsidP="009858D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14:paraId="625798BA" w14:textId="77777777" w:rsidR="00F44B36" w:rsidRDefault="00F44B36" w:rsidP="00F44B36">
      <w:pPr>
        <w:pStyle w:val="Tekstdymka1"/>
        <w:rPr>
          <w:rFonts w:ascii="Arial" w:hAnsi="Arial" w:cs="Arial"/>
          <w:sz w:val="22"/>
        </w:rPr>
      </w:pPr>
    </w:p>
    <w:p w14:paraId="558AF8C0" w14:textId="77777777" w:rsidR="00F44B36" w:rsidRDefault="00F44B36" w:rsidP="00F44B36"/>
    <w:sectPr w:rsidR="00F44B36" w:rsidSect="006C74AD">
      <w:footerReference w:type="default" r:id="rId10"/>
      <w:headerReference w:type="first" r:id="rId11"/>
      <w:footnotePr>
        <w:pos w:val="beneathText"/>
      </w:footnotePr>
      <w:pgSz w:w="11905" w:h="16837"/>
      <w:pgMar w:top="1276" w:right="1134" w:bottom="1134" w:left="1134" w:header="45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8E977" w14:textId="77777777" w:rsidR="00EA7DBF" w:rsidRDefault="00EA7DBF">
      <w:r>
        <w:separator/>
      </w:r>
    </w:p>
  </w:endnote>
  <w:endnote w:type="continuationSeparator" w:id="0">
    <w:p w14:paraId="5DF4CE37" w14:textId="77777777" w:rsidR="00EA7DBF" w:rsidRDefault="00EA7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5CE24" w14:textId="39DC315D" w:rsidR="00AD5210" w:rsidRDefault="0064179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9A5E0E">
      <w:rPr>
        <w:noProof/>
      </w:rPr>
      <w:t>5</w:t>
    </w:r>
    <w:r>
      <w:fldChar w:fldCharType="end"/>
    </w:r>
  </w:p>
  <w:p w14:paraId="75722699" w14:textId="77777777" w:rsidR="00AD5210" w:rsidRDefault="00AD52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F32CA" w14:textId="77777777" w:rsidR="00EA7DBF" w:rsidRDefault="00EA7DBF">
      <w:r>
        <w:separator/>
      </w:r>
    </w:p>
  </w:footnote>
  <w:footnote w:type="continuationSeparator" w:id="0">
    <w:p w14:paraId="0961AFCC" w14:textId="77777777" w:rsidR="00EA7DBF" w:rsidRDefault="00EA7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716BC" w14:textId="77777777" w:rsidR="00AD5210" w:rsidRPr="00A05304" w:rsidRDefault="00641791" w:rsidP="00BD4F9F">
    <w:pPr>
      <w:pStyle w:val="Nagwek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u w:val="single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562D9E4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15D74D8"/>
    <w:multiLevelType w:val="hybridMultilevel"/>
    <w:tmpl w:val="A1583D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C25AD"/>
    <w:multiLevelType w:val="hybridMultilevel"/>
    <w:tmpl w:val="3CCA64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96EBA"/>
    <w:multiLevelType w:val="hybridMultilevel"/>
    <w:tmpl w:val="63567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A5954"/>
    <w:multiLevelType w:val="hybridMultilevel"/>
    <w:tmpl w:val="8C18F5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90122"/>
    <w:multiLevelType w:val="hybridMultilevel"/>
    <w:tmpl w:val="5D2E0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381FB7"/>
    <w:multiLevelType w:val="hybridMultilevel"/>
    <w:tmpl w:val="D5827CB0"/>
    <w:lvl w:ilvl="0" w:tplc="F658197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808BA"/>
    <w:multiLevelType w:val="hybridMultilevel"/>
    <w:tmpl w:val="0B74B2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1E458C"/>
    <w:multiLevelType w:val="hybridMultilevel"/>
    <w:tmpl w:val="881642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20591B"/>
    <w:multiLevelType w:val="hybridMultilevel"/>
    <w:tmpl w:val="67F6C6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45BE7"/>
    <w:multiLevelType w:val="hybridMultilevel"/>
    <w:tmpl w:val="0B74B2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93784153">
    <w:abstractNumId w:val="3"/>
  </w:num>
  <w:num w:numId="2" w16cid:durableId="1558780646">
    <w:abstractNumId w:val="5"/>
  </w:num>
  <w:num w:numId="3" w16cid:durableId="1331640206">
    <w:abstractNumId w:val="9"/>
  </w:num>
  <w:num w:numId="4" w16cid:durableId="15359696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28253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28409476">
    <w:abstractNumId w:val="7"/>
  </w:num>
  <w:num w:numId="7" w16cid:durableId="45876397">
    <w:abstractNumId w:val="4"/>
  </w:num>
  <w:num w:numId="8" w16cid:durableId="16278144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90347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0138067">
    <w:abstractNumId w:val="0"/>
  </w:num>
  <w:num w:numId="11" w16cid:durableId="15684177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B36"/>
    <w:rsid w:val="000165B4"/>
    <w:rsid w:val="00086DF3"/>
    <w:rsid w:val="00097C93"/>
    <w:rsid w:val="000A13E3"/>
    <w:rsid w:val="000B6F38"/>
    <w:rsid w:val="000E1AAA"/>
    <w:rsid w:val="00170204"/>
    <w:rsid w:val="0018236A"/>
    <w:rsid w:val="00210680"/>
    <w:rsid w:val="0028231A"/>
    <w:rsid w:val="002A4421"/>
    <w:rsid w:val="002D285B"/>
    <w:rsid w:val="002F7CEB"/>
    <w:rsid w:val="00326FCB"/>
    <w:rsid w:val="00336A0B"/>
    <w:rsid w:val="003A1EF1"/>
    <w:rsid w:val="003B2EBF"/>
    <w:rsid w:val="003E1D05"/>
    <w:rsid w:val="0040143A"/>
    <w:rsid w:val="00407D47"/>
    <w:rsid w:val="004311AF"/>
    <w:rsid w:val="00450A5E"/>
    <w:rsid w:val="00464538"/>
    <w:rsid w:val="00466B1E"/>
    <w:rsid w:val="004A1504"/>
    <w:rsid w:val="004C67CC"/>
    <w:rsid w:val="004D6CEB"/>
    <w:rsid w:val="0050244C"/>
    <w:rsid w:val="00521DBB"/>
    <w:rsid w:val="0054593F"/>
    <w:rsid w:val="00552414"/>
    <w:rsid w:val="00582B8E"/>
    <w:rsid w:val="005A100C"/>
    <w:rsid w:val="005F11EE"/>
    <w:rsid w:val="0062432A"/>
    <w:rsid w:val="00641791"/>
    <w:rsid w:val="00661761"/>
    <w:rsid w:val="006B374F"/>
    <w:rsid w:val="006C74AD"/>
    <w:rsid w:val="006D3116"/>
    <w:rsid w:val="0076028D"/>
    <w:rsid w:val="0076667C"/>
    <w:rsid w:val="00770D78"/>
    <w:rsid w:val="007A17D4"/>
    <w:rsid w:val="007C3B60"/>
    <w:rsid w:val="007E3F3B"/>
    <w:rsid w:val="007E7928"/>
    <w:rsid w:val="008272FD"/>
    <w:rsid w:val="0083051B"/>
    <w:rsid w:val="008F00CE"/>
    <w:rsid w:val="00900CFA"/>
    <w:rsid w:val="00931C51"/>
    <w:rsid w:val="00943525"/>
    <w:rsid w:val="00966009"/>
    <w:rsid w:val="00994ACD"/>
    <w:rsid w:val="009A5E0E"/>
    <w:rsid w:val="00A13ED0"/>
    <w:rsid w:val="00A3743D"/>
    <w:rsid w:val="00A407BA"/>
    <w:rsid w:val="00A52866"/>
    <w:rsid w:val="00A96387"/>
    <w:rsid w:val="00AD5210"/>
    <w:rsid w:val="00B771B0"/>
    <w:rsid w:val="00B92790"/>
    <w:rsid w:val="00B939F9"/>
    <w:rsid w:val="00BA6678"/>
    <w:rsid w:val="00C04A1A"/>
    <w:rsid w:val="00C272EA"/>
    <w:rsid w:val="00CD0A4C"/>
    <w:rsid w:val="00D61879"/>
    <w:rsid w:val="00DC3D46"/>
    <w:rsid w:val="00E06D06"/>
    <w:rsid w:val="00E25CC8"/>
    <w:rsid w:val="00E56135"/>
    <w:rsid w:val="00EA7DBF"/>
    <w:rsid w:val="00EC4AD4"/>
    <w:rsid w:val="00F44B36"/>
    <w:rsid w:val="00F4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7C6B3"/>
  <w15:chartTrackingRefBased/>
  <w15:docId w15:val="{C4452B1D-053D-4B2E-818A-C73440F8C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7C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F44B36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67C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44B36"/>
    <w:rPr>
      <w:rFonts w:ascii="Verdana" w:eastAsia="Times New Roman" w:hAnsi="Verdana" w:cs="Times New Roman"/>
      <w:kern w:val="0"/>
      <w:sz w:val="28"/>
      <w:szCs w:val="28"/>
      <w:lang w:eastAsia="pl-PL"/>
      <w14:ligatures w14:val="none"/>
    </w:rPr>
  </w:style>
  <w:style w:type="paragraph" w:styleId="Nagwek">
    <w:name w:val="header"/>
    <w:basedOn w:val="Normalny"/>
    <w:next w:val="Tekstpodstawowy"/>
    <w:link w:val="NagwekZnak"/>
    <w:semiHidden/>
    <w:rsid w:val="00F44B36"/>
    <w:pPr>
      <w:keepNext/>
      <w:spacing w:before="240" w:after="120"/>
    </w:pPr>
    <w:rPr>
      <w:rFonts w:ascii="Arial" w:hAnsi="Arial"/>
      <w:sz w:val="28"/>
      <w:szCs w:val="28"/>
      <w:lang w:val="x-none" w:eastAsia="x-none"/>
    </w:rPr>
  </w:style>
  <w:style w:type="character" w:customStyle="1" w:styleId="NagwekZnak">
    <w:name w:val="Nagłówek Znak"/>
    <w:basedOn w:val="Domylnaczcionkaakapitu"/>
    <w:link w:val="Nagwek"/>
    <w:semiHidden/>
    <w:rsid w:val="00F44B36"/>
    <w:rPr>
      <w:rFonts w:ascii="Arial" w:eastAsia="Times New Roman" w:hAnsi="Arial" w:cs="Times New Roman"/>
      <w:kern w:val="0"/>
      <w:sz w:val="28"/>
      <w:szCs w:val="28"/>
      <w:lang w:val="x-none" w:eastAsia="x-none"/>
      <w14:ligatures w14:val="none"/>
    </w:rPr>
  </w:style>
  <w:style w:type="paragraph" w:styleId="Stopka">
    <w:name w:val="footer"/>
    <w:basedOn w:val="Normalny"/>
    <w:link w:val="StopkaZnak"/>
    <w:semiHidden/>
    <w:rsid w:val="00F44B36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F44B3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Zawartotabeli">
    <w:name w:val="Zawartość tabeli"/>
    <w:basedOn w:val="Normalny"/>
    <w:rsid w:val="00F44B36"/>
    <w:pPr>
      <w:suppressLineNumbers/>
    </w:pPr>
  </w:style>
  <w:style w:type="paragraph" w:customStyle="1" w:styleId="Tekstdymka1">
    <w:name w:val="Tekst dymka1"/>
    <w:basedOn w:val="Normalny"/>
    <w:rsid w:val="00F44B3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44B3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44B3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44B36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4C67C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4C67CC"/>
    <w:rPr>
      <w:color w:val="0000FF"/>
      <w:u w:val="single"/>
    </w:rPr>
  </w:style>
  <w:style w:type="paragraph" w:customStyle="1" w:styleId="Default">
    <w:name w:val="Default"/>
    <w:rsid w:val="00097C9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Tekstpodstawowy21">
    <w:name w:val="Tekst podstawowy 21"/>
    <w:basedOn w:val="Normalny"/>
    <w:rsid w:val="007A17D4"/>
    <w:pPr>
      <w:widowControl/>
      <w:autoSpaceDE/>
      <w:jc w:val="both"/>
    </w:pPr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93198">
          <w:marLeft w:val="0"/>
          <w:marRight w:val="0"/>
          <w:marTop w:val="0"/>
          <w:marBottom w:val="0"/>
          <w:divBdr>
            <w:top w:val="none" w:sz="0" w:space="0" w:color="auto"/>
            <w:left w:val="single" w:sz="2" w:space="0" w:color="FFFFFF"/>
            <w:bottom w:val="none" w:sz="0" w:space="0" w:color="auto"/>
            <w:right w:val="none" w:sz="0" w:space="0" w:color="auto"/>
          </w:divBdr>
        </w:div>
      </w:divsChild>
    </w:div>
    <w:div w:id="13295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ejsh.icm.edu.pl/cejsh/element/bwmeta1.element.desklight-fe5b510f-c91d-4b68-82cd-d98e0bad9f3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nowaaudiofonologia.pl/Archiwu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cejsh.icm.edu.pl/cejsh/element/bwmeta1.element.desklight-9be5671c-7ce0-4e7a-a8d5-39cced0bf347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1180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AZJAS K</dc:creator>
  <cp:keywords/>
  <dc:description/>
  <cp:lastModifiedBy>Mirosław Michalik</cp:lastModifiedBy>
  <cp:revision>4</cp:revision>
  <dcterms:created xsi:type="dcterms:W3CDTF">2026-02-19T17:43:00Z</dcterms:created>
  <dcterms:modified xsi:type="dcterms:W3CDTF">2026-02-23T20:38:00Z</dcterms:modified>
</cp:coreProperties>
</file>